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57" w:rsidRDefault="000A5057">
      <w:pPr>
        <w:spacing w:after="79" w:line="259" w:lineRule="auto"/>
        <w:ind w:left="525" w:right="0" w:firstLine="0"/>
        <w:jc w:val="center"/>
        <w:rPr>
          <w:b/>
          <w:sz w:val="44"/>
        </w:rPr>
      </w:pPr>
    </w:p>
    <w:p w:rsidR="000A5057" w:rsidRDefault="000A5057">
      <w:pPr>
        <w:spacing w:after="79" w:line="259" w:lineRule="auto"/>
        <w:ind w:left="525" w:right="0" w:firstLine="0"/>
        <w:jc w:val="center"/>
        <w:rPr>
          <w:b/>
          <w:sz w:val="44"/>
        </w:rPr>
      </w:pPr>
    </w:p>
    <w:p w:rsidR="000A5057" w:rsidRDefault="000A5057">
      <w:pPr>
        <w:spacing w:after="79" w:line="259" w:lineRule="auto"/>
        <w:ind w:left="525" w:right="0" w:firstLine="0"/>
        <w:jc w:val="center"/>
        <w:rPr>
          <w:b/>
          <w:sz w:val="44"/>
        </w:rPr>
      </w:pPr>
    </w:p>
    <w:p w:rsidR="00F61D92" w:rsidRDefault="00F61D92" w:rsidP="008E2C76">
      <w:pPr>
        <w:spacing w:after="79" w:line="259" w:lineRule="auto"/>
        <w:ind w:left="525" w:right="0" w:firstLine="0"/>
      </w:pPr>
    </w:p>
    <w:p w:rsidR="00F61D92" w:rsidRDefault="00F61D92" w:rsidP="008E2C76">
      <w:pPr>
        <w:spacing w:after="79" w:line="259" w:lineRule="auto"/>
        <w:ind w:left="525" w:right="0" w:firstLine="0"/>
      </w:pPr>
    </w:p>
    <w:p w:rsidR="00F61D92" w:rsidRDefault="00F61D92" w:rsidP="008E2C76">
      <w:pPr>
        <w:spacing w:after="76" w:line="259" w:lineRule="auto"/>
        <w:ind w:left="525" w:right="0" w:firstLine="0"/>
      </w:pPr>
    </w:p>
    <w:p w:rsidR="00F61D92" w:rsidRDefault="00334BDB" w:rsidP="008E2C76">
      <w:pPr>
        <w:spacing w:after="65" w:line="259" w:lineRule="auto"/>
        <w:ind w:right="0"/>
        <w:jc w:val="center"/>
      </w:pPr>
      <w:r>
        <w:rPr>
          <w:b/>
          <w:sz w:val="44"/>
        </w:rPr>
        <w:t>School Education Plan and Results Report</w:t>
      </w:r>
    </w:p>
    <w:p w:rsidR="00F61D92" w:rsidRDefault="008E2C76" w:rsidP="008E2C76">
      <w:pPr>
        <w:spacing w:after="65" w:line="259" w:lineRule="auto"/>
        <w:ind w:right="2807"/>
        <w:jc w:val="center"/>
      </w:pPr>
      <w:r>
        <w:rPr>
          <w:b/>
          <w:sz w:val="44"/>
        </w:rPr>
        <w:t xml:space="preserve">                            </w:t>
      </w:r>
      <w:r w:rsidR="00334BDB">
        <w:rPr>
          <w:b/>
          <w:sz w:val="44"/>
        </w:rPr>
        <w:t>201</w:t>
      </w:r>
      <w:r w:rsidR="00051FDA">
        <w:rPr>
          <w:b/>
          <w:sz w:val="44"/>
        </w:rPr>
        <w:t>5</w:t>
      </w:r>
      <w:r w:rsidR="00334BDB">
        <w:rPr>
          <w:b/>
          <w:sz w:val="44"/>
        </w:rPr>
        <w:t>-201</w:t>
      </w:r>
      <w:r w:rsidR="00051FDA">
        <w:rPr>
          <w:b/>
          <w:sz w:val="44"/>
        </w:rPr>
        <w:t>8</w:t>
      </w:r>
      <w:r w:rsidR="00334BDB">
        <w:rPr>
          <w:b/>
          <w:sz w:val="44"/>
        </w:rPr>
        <w:t xml:space="preserve"> </w:t>
      </w:r>
      <w:r w:rsidR="008E608A">
        <w:rPr>
          <w:b/>
          <w:sz w:val="44"/>
        </w:rPr>
        <w:t xml:space="preserve">- </w:t>
      </w:r>
      <w:r w:rsidR="00334BDB">
        <w:rPr>
          <w:b/>
          <w:sz w:val="44"/>
        </w:rPr>
        <w:t xml:space="preserve">Year </w:t>
      </w:r>
      <w:r w:rsidR="008E608A">
        <w:rPr>
          <w:b/>
          <w:sz w:val="44"/>
        </w:rPr>
        <w:t>One</w:t>
      </w:r>
    </w:p>
    <w:p w:rsidR="00F61D92" w:rsidRDefault="00F61D92" w:rsidP="008E2C76">
      <w:pPr>
        <w:spacing w:after="0" w:line="259" w:lineRule="auto"/>
        <w:ind w:left="525" w:right="0" w:firstLine="0"/>
        <w:jc w:val="center"/>
      </w:pPr>
    </w:p>
    <w:p w:rsidR="00F61D92" w:rsidRDefault="00334BDB" w:rsidP="008E2C76">
      <w:pPr>
        <w:spacing w:after="0" w:line="259" w:lineRule="auto"/>
        <w:ind w:left="3537" w:right="0" w:firstLine="0"/>
      </w:pPr>
      <w:r>
        <w:rPr>
          <w:noProof/>
        </w:rPr>
        <w:drawing>
          <wp:inline distT="0" distB="0" distL="0" distR="0">
            <wp:extent cx="2247900" cy="191135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8"/>
                    <a:stretch>
                      <a:fillRect/>
                    </a:stretch>
                  </pic:blipFill>
                  <pic:spPr>
                    <a:xfrm>
                      <a:off x="0" y="0"/>
                      <a:ext cx="2247900" cy="1911350"/>
                    </a:xfrm>
                    <a:prstGeom prst="rect">
                      <a:avLst/>
                    </a:prstGeom>
                  </pic:spPr>
                </pic:pic>
              </a:graphicData>
            </a:graphic>
          </wp:inline>
        </w:drawing>
      </w:r>
    </w:p>
    <w:p w:rsidR="00F61D92" w:rsidRDefault="00F61D92" w:rsidP="008E2C76">
      <w:pPr>
        <w:spacing w:after="285" w:line="259" w:lineRule="auto"/>
        <w:ind w:left="2386" w:right="0" w:firstLine="0"/>
        <w:jc w:val="center"/>
      </w:pPr>
    </w:p>
    <w:p w:rsidR="00F61D92" w:rsidRDefault="00F61D92" w:rsidP="008E2C76">
      <w:pPr>
        <w:spacing w:after="73" w:line="259" w:lineRule="auto"/>
        <w:ind w:left="1183" w:right="0" w:firstLine="0"/>
        <w:jc w:val="center"/>
      </w:pPr>
    </w:p>
    <w:p w:rsidR="00F61D92" w:rsidRDefault="00334BDB" w:rsidP="008E2C76">
      <w:pPr>
        <w:spacing w:after="0" w:line="259" w:lineRule="auto"/>
        <w:ind w:left="0" w:right="11" w:firstLine="0"/>
        <w:jc w:val="center"/>
      </w:pPr>
      <w:r>
        <w:rPr>
          <w:b/>
          <w:sz w:val="44"/>
        </w:rPr>
        <w:t>Elk Island Public Schools</w:t>
      </w:r>
    </w:p>
    <w:p w:rsidR="00F61D92" w:rsidRDefault="00334BDB" w:rsidP="008E2C76">
      <w:pPr>
        <w:spacing w:after="0" w:line="259" w:lineRule="auto"/>
        <w:ind w:left="4239" w:right="0" w:firstLine="0"/>
      </w:pPr>
      <w:r>
        <w:rPr>
          <w:noProof/>
        </w:rPr>
        <w:drawing>
          <wp:inline distT="0" distB="0" distL="0" distR="0">
            <wp:extent cx="1371600" cy="13970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
                    <a:stretch>
                      <a:fillRect/>
                    </a:stretch>
                  </pic:blipFill>
                  <pic:spPr>
                    <a:xfrm>
                      <a:off x="0" y="0"/>
                      <a:ext cx="1371600" cy="1397000"/>
                    </a:xfrm>
                    <a:prstGeom prst="rect">
                      <a:avLst/>
                    </a:prstGeom>
                  </pic:spPr>
                </pic:pic>
              </a:graphicData>
            </a:graphic>
          </wp:inline>
        </w:drawing>
      </w:r>
    </w:p>
    <w:p w:rsidR="00F61D92" w:rsidRDefault="00334BDB">
      <w:pPr>
        <w:spacing w:after="3309" w:line="259" w:lineRule="auto"/>
        <w:ind w:left="4239" w:right="1286" w:firstLine="0"/>
        <w:jc w:val="right"/>
      </w:pPr>
      <w:r>
        <w:t xml:space="preserve"> </w:t>
      </w:r>
      <w:r>
        <w:tab/>
        <w:t xml:space="preserve"> </w:t>
      </w:r>
    </w:p>
    <w:p w:rsidR="00ED7C05" w:rsidRDefault="00ED7C05" w:rsidP="00ED7C05">
      <w:pPr>
        <w:spacing w:after="0" w:line="239" w:lineRule="auto"/>
        <w:ind w:left="0" w:right="0"/>
        <w:jc w:val="left"/>
      </w:pPr>
    </w:p>
    <w:p w:rsidR="0072535F" w:rsidRPr="00C24A8F" w:rsidRDefault="0072535F" w:rsidP="008E608A">
      <w:pPr>
        <w:spacing w:after="160" w:line="259" w:lineRule="auto"/>
        <w:ind w:left="0" w:right="0" w:firstLine="0"/>
        <w:jc w:val="left"/>
        <w:rPr>
          <w:rFonts w:asciiTheme="minorHAnsi" w:hAnsiTheme="minorHAnsi"/>
          <w:b/>
        </w:rPr>
      </w:pPr>
      <w:r w:rsidRPr="00C24A8F">
        <w:rPr>
          <w:rFonts w:asciiTheme="minorHAnsi" w:hAnsiTheme="minorHAnsi"/>
          <w:b/>
        </w:rPr>
        <w:t>SECTION O</w:t>
      </w:r>
      <w:r w:rsidR="008E608A">
        <w:rPr>
          <w:rFonts w:asciiTheme="minorHAnsi" w:hAnsiTheme="minorHAnsi"/>
          <w:b/>
        </w:rPr>
        <w:t xml:space="preserve">NE – School and Division Goals </w:t>
      </w:r>
      <w:bookmarkStart w:id="0" w:name="_GoBack"/>
      <w:bookmarkEnd w:id="0"/>
    </w:p>
    <w:p w:rsidR="00F61D92" w:rsidRPr="00F068E4" w:rsidRDefault="00334BDB" w:rsidP="00F068E4">
      <w:pPr>
        <w:spacing w:after="0" w:line="259" w:lineRule="auto"/>
        <w:ind w:left="0" w:right="0" w:firstLine="0"/>
        <w:jc w:val="left"/>
        <w:rPr>
          <w:rFonts w:asciiTheme="minorHAnsi" w:hAnsiTheme="minorHAnsi"/>
          <w:b/>
          <w:color w:val="auto"/>
        </w:rPr>
      </w:pPr>
      <w:r w:rsidRPr="006C5229">
        <w:rPr>
          <w:rFonts w:asciiTheme="minorHAnsi" w:hAnsiTheme="minorHAnsi"/>
          <w:b/>
          <w:color w:val="auto"/>
        </w:rPr>
        <w:t xml:space="preserve">School Goals: </w:t>
      </w:r>
    </w:p>
    <w:p w:rsidR="00BD2CC7" w:rsidRPr="008E2C76" w:rsidRDefault="008E608A" w:rsidP="008E608A">
      <w:pPr>
        <w:spacing w:after="0" w:line="247" w:lineRule="auto"/>
        <w:ind w:left="730" w:right="0"/>
        <w:jc w:val="left"/>
        <w:rPr>
          <w:rFonts w:asciiTheme="minorHAnsi" w:hAnsiTheme="minorHAnsi"/>
          <w:color w:val="auto"/>
        </w:rPr>
      </w:pPr>
      <w:r w:rsidRPr="008E608A">
        <w:rPr>
          <w:rFonts w:asciiTheme="minorHAnsi" w:hAnsiTheme="minorHAnsi"/>
          <w:b/>
          <w:color w:val="auto"/>
        </w:rPr>
        <w:t>Goal 1 -</w:t>
      </w:r>
      <w:r>
        <w:rPr>
          <w:rFonts w:asciiTheme="minorHAnsi" w:hAnsiTheme="minorHAnsi"/>
          <w:color w:val="auto"/>
        </w:rPr>
        <w:t xml:space="preserve"> </w:t>
      </w:r>
      <w:r w:rsidR="00BD2CC7" w:rsidRPr="008E2C76">
        <w:rPr>
          <w:rFonts w:asciiTheme="minorHAnsi" w:hAnsiTheme="minorHAnsi"/>
          <w:color w:val="auto"/>
        </w:rPr>
        <w:t>D</w:t>
      </w:r>
      <w:r w:rsidR="00396BDD" w:rsidRPr="008E2C76">
        <w:rPr>
          <w:rFonts w:asciiTheme="minorHAnsi" w:hAnsiTheme="minorHAnsi"/>
          <w:color w:val="auto"/>
        </w:rPr>
        <w:t>eepen</w:t>
      </w:r>
      <w:r w:rsidR="009D0EE4" w:rsidRPr="008E2C76">
        <w:rPr>
          <w:rFonts w:asciiTheme="minorHAnsi" w:hAnsiTheme="minorHAnsi"/>
          <w:color w:val="auto"/>
        </w:rPr>
        <w:t xml:space="preserve"> </w:t>
      </w:r>
      <w:r w:rsidR="00A00888" w:rsidRPr="008E2C76">
        <w:rPr>
          <w:rFonts w:asciiTheme="minorHAnsi" w:hAnsiTheme="minorHAnsi"/>
          <w:color w:val="auto"/>
        </w:rPr>
        <w:t xml:space="preserve">collective </w:t>
      </w:r>
      <w:r w:rsidR="009D0EE4" w:rsidRPr="008E2C76">
        <w:rPr>
          <w:rFonts w:asciiTheme="minorHAnsi" w:hAnsiTheme="minorHAnsi"/>
          <w:color w:val="auto"/>
        </w:rPr>
        <w:t>understanding of students’ learning and intellectual</w:t>
      </w:r>
      <w:r w:rsidR="00334BDB" w:rsidRPr="008E2C76">
        <w:rPr>
          <w:rFonts w:asciiTheme="minorHAnsi" w:hAnsiTheme="minorHAnsi"/>
          <w:color w:val="auto"/>
        </w:rPr>
        <w:t xml:space="preserve"> </w:t>
      </w:r>
      <w:r w:rsidR="009D0EE4" w:rsidRPr="008E2C76">
        <w:rPr>
          <w:rFonts w:asciiTheme="minorHAnsi" w:hAnsiTheme="minorHAnsi"/>
          <w:color w:val="auto"/>
        </w:rPr>
        <w:t>progress</w:t>
      </w:r>
      <w:r w:rsidR="00BD2CC7" w:rsidRPr="008E2C76">
        <w:rPr>
          <w:rFonts w:asciiTheme="minorHAnsi" w:hAnsiTheme="minorHAnsi"/>
          <w:color w:val="auto"/>
        </w:rPr>
        <w:t>. (Priority 1, Goals 1</w:t>
      </w:r>
      <w:r w:rsidRPr="008E2C76">
        <w:rPr>
          <w:rFonts w:asciiTheme="minorHAnsi" w:hAnsiTheme="minorHAnsi"/>
          <w:color w:val="auto"/>
        </w:rPr>
        <w:t>, 2</w:t>
      </w:r>
      <w:r w:rsidR="00BD2CC7" w:rsidRPr="008E2C76">
        <w:rPr>
          <w:rFonts w:asciiTheme="minorHAnsi" w:hAnsiTheme="minorHAnsi"/>
          <w:color w:val="auto"/>
        </w:rPr>
        <w:t>)</w:t>
      </w:r>
    </w:p>
    <w:p w:rsidR="00F61D92" w:rsidRPr="008E608A" w:rsidRDefault="008E608A" w:rsidP="008E608A">
      <w:pPr>
        <w:spacing w:after="0" w:line="247" w:lineRule="auto"/>
        <w:ind w:left="730" w:right="0"/>
        <w:jc w:val="left"/>
        <w:rPr>
          <w:rFonts w:asciiTheme="minorHAnsi" w:hAnsiTheme="minorHAnsi"/>
          <w:color w:val="auto"/>
        </w:rPr>
      </w:pPr>
      <w:r w:rsidRPr="008E608A">
        <w:rPr>
          <w:rFonts w:asciiTheme="minorHAnsi" w:hAnsiTheme="minorHAnsi"/>
          <w:b/>
          <w:color w:val="auto"/>
        </w:rPr>
        <w:t>Goal 2 -</w:t>
      </w:r>
      <w:r>
        <w:rPr>
          <w:rFonts w:asciiTheme="minorHAnsi" w:hAnsiTheme="minorHAnsi"/>
          <w:color w:val="auto"/>
        </w:rPr>
        <w:t xml:space="preserve"> </w:t>
      </w:r>
      <w:r w:rsidR="00BD2CC7" w:rsidRPr="008E608A">
        <w:rPr>
          <w:rFonts w:asciiTheme="minorHAnsi" w:hAnsiTheme="minorHAnsi"/>
          <w:color w:val="auto"/>
        </w:rPr>
        <w:t>E</w:t>
      </w:r>
      <w:r w:rsidR="009D0EE4" w:rsidRPr="008E608A">
        <w:rPr>
          <w:rFonts w:asciiTheme="minorHAnsi" w:hAnsiTheme="minorHAnsi"/>
          <w:color w:val="auto"/>
        </w:rPr>
        <w:t>ngag</w:t>
      </w:r>
      <w:r w:rsidR="00BD2CC7" w:rsidRPr="008E608A">
        <w:rPr>
          <w:rFonts w:asciiTheme="minorHAnsi" w:hAnsiTheme="minorHAnsi"/>
          <w:color w:val="auto"/>
        </w:rPr>
        <w:t>e</w:t>
      </w:r>
      <w:r w:rsidR="009D0EE4" w:rsidRPr="008E608A">
        <w:rPr>
          <w:rFonts w:asciiTheme="minorHAnsi" w:hAnsiTheme="minorHAnsi"/>
          <w:color w:val="auto"/>
        </w:rPr>
        <w:t>, challeng</w:t>
      </w:r>
      <w:r w:rsidR="00BD2CC7" w:rsidRPr="008E608A">
        <w:rPr>
          <w:rFonts w:asciiTheme="minorHAnsi" w:hAnsiTheme="minorHAnsi"/>
          <w:color w:val="auto"/>
        </w:rPr>
        <w:t>e</w:t>
      </w:r>
      <w:r w:rsidR="009D0EE4" w:rsidRPr="008E608A">
        <w:rPr>
          <w:rFonts w:asciiTheme="minorHAnsi" w:hAnsiTheme="minorHAnsi"/>
          <w:color w:val="auto"/>
        </w:rPr>
        <w:t>, support</w:t>
      </w:r>
      <w:r w:rsidR="00334BDB" w:rsidRPr="008E608A">
        <w:rPr>
          <w:rFonts w:asciiTheme="minorHAnsi" w:hAnsiTheme="minorHAnsi"/>
          <w:color w:val="auto"/>
        </w:rPr>
        <w:t>, and motivat</w:t>
      </w:r>
      <w:r w:rsidR="00BD2CC7" w:rsidRPr="008E608A">
        <w:rPr>
          <w:rFonts w:asciiTheme="minorHAnsi" w:hAnsiTheme="minorHAnsi"/>
          <w:color w:val="auto"/>
        </w:rPr>
        <w:t>e</w:t>
      </w:r>
      <w:r w:rsidR="00334BDB" w:rsidRPr="008E608A">
        <w:rPr>
          <w:rFonts w:asciiTheme="minorHAnsi" w:hAnsiTheme="minorHAnsi"/>
          <w:color w:val="auto"/>
        </w:rPr>
        <w:t xml:space="preserve"> </w:t>
      </w:r>
      <w:r w:rsidR="009319D2" w:rsidRPr="008E608A">
        <w:rPr>
          <w:rFonts w:asciiTheme="minorHAnsi" w:hAnsiTheme="minorHAnsi"/>
          <w:color w:val="auto"/>
        </w:rPr>
        <w:t>students</w:t>
      </w:r>
      <w:r w:rsidR="009D0EE4" w:rsidRPr="008E608A">
        <w:rPr>
          <w:rFonts w:asciiTheme="minorHAnsi" w:hAnsiTheme="minorHAnsi"/>
          <w:color w:val="auto"/>
        </w:rPr>
        <w:t xml:space="preserve"> through exceptional teaching and</w:t>
      </w:r>
      <w:r w:rsidR="00334BDB" w:rsidRPr="008E608A">
        <w:rPr>
          <w:rFonts w:asciiTheme="minorHAnsi" w:hAnsiTheme="minorHAnsi"/>
          <w:color w:val="auto"/>
        </w:rPr>
        <w:t xml:space="preserve"> </w:t>
      </w:r>
      <w:r w:rsidR="009D0EE4" w:rsidRPr="008E608A">
        <w:rPr>
          <w:rFonts w:asciiTheme="minorHAnsi" w:hAnsiTheme="minorHAnsi"/>
          <w:color w:val="auto"/>
        </w:rPr>
        <w:t>assessment practices</w:t>
      </w:r>
      <w:r w:rsidR="00334BDB" w:rsidRPr="008E608A">
        <w:rPr>
          <w:rFonts w:asciiTheme="minorHAnsi" w:hAnsiTheme="minorHAnsi"/>
          <w:color w:val="auto"/>
        </w:rPr>
        <w:t xml:space="preserve">. </w:t>
      </w:r>
      <w:r w:rsidR="00396BDD" w:rsidRPr="008E608A">
        <w:rPr>
          <w:rFonts w:asciiTheme="minorHAnsi" w:hAnsiTheme="minorHAnsi"/>
          <w:color w:val="auto"/>
        </w:rPr>
        <w:t xml:space="preserve"> </w:t>
      </w:r>
      <w:r w:rsidR="00BD2CC7" w:rsidRPr="008E608A">
        <w:rPr>
          <w:rFonts w:asciiTheme="minorHAnsi" w:hAnsiTheme="minorHAnsi"/>
          <w:color w:val="auto"/>
        </w:rPr>
        <w:t>(Priority 2, Goals 1</w:t>
      </w:r>
      <w:r w:rsidRPr="008E608A">
        <w:rPr>
          <w:rFonts w:asciiTheme="minorHAnsi" w:hAnsiTheme="minorHAnsi"/>
          <w:color w:val="auto"/>
        </w:rPr>
        <w:t>, 2, 3, 4</w:t>
      </w:r>
      <w:r w:rsidR="00BD2CC7" w:rsidRPr="008E608A">
        <w:rPr>
          <w:rFonts w:asciiTheme="minorHAnsi" w:hAnsiTheme="minorHAnsi"/>
          <w:color w:val="auto"/>
        </w:rPr>
        <w:t>)</w:t>
      </w:r>
    </w:p>
    <w:p w:rsidR="009D0EE4" w:rsidRPr="008E608A" w:rsidRDefault="008E608A" w:rsidP="008E608A">
      <w:pPr>
        <w:spacing w:after="0" w:line="247" w:lineRule="auto"/>
        <w:ind w:left="730" w:right="0"/>
        <w:jc w:val="left"/>
        <w:rPr>
          <w:rFonts w:asciiTheme="minorHAnsi" w:hAnsiTheme="minorHAnsi"/>
          <w:color w:val="auto"/>
        </w:rPr>
      </w:pPr>
      <w:r w:rsidRPr="008E608A">
        <w:rPr>
          <w:rFonts w:asciiTheme="minorHAnsi" w:hAnsiTheme="minorHAnsi"/>
          <w:b/>
          <w:color w:val="auto"/>
        </w:rPr>
        <w:t>Goal 3 -</w:t>
      </w:r>
      <w:r>
        <w:rPr>
          <w:rFonts w:asciiTheme="minorHAnsi" w:hAnsiTheme="minorHAnsi"/>
          <w:color w:val="auto"/>
        </w:rPr>
        <w:t xml:space="preserve"> </w:t>
      </w:r>
      <w:r w:rsidR="00BD2CC7" w:rsidRPr="008E608A">
        <w:rPr>
          <w:rFonts w:asciiTheme="minorHAnsi" w:hAnsiTheme="minorHAnsi"/>
          <w:color w:val="auto"/>
        </w:rPr>
        <w:t>P</w:t>
      </w:r>
      <w:r w:rsidR="009319D2" w:rsidRPr="008E608A">
        <w:rPr>
          <w:rFonts w:asciiTheme="minorHAnsi" w:hAnsiTheme="minorHAnsi"/>
          <w:color w:val="auto"/>
        </w:rPr>
        <w:t>romote and strengthen positive school culture and enhance pro-social relationships within the school by building and sustaining strong relationships and recognizing each person’s role as a positive</w:t>
      </w:r>
      <w:r w:rsidR="00396BDD" w:rsidRPr="008E608A">
        <w:rPr>
          <w:rFonts w:asciiTheme="minorHAnsi" w:hAnsiTheme="minorHAnsi"/>
          <w:color w:val="auto"/>
        </w:rPr>
        <w:t>, contributing me</w:t>
      </w:r>
      <w:r w:rsidR="009319D2" w:rsidRPr="008E608A">
        <w:rPr>
          <w:rFonts w:asciiTheme="minorHAnsi" w:hAnsiTheme="minorHAnsi"/>
          <w:color w:val="auto"/>
        </w:rPr>
        <w:t>mber of our school community.</w:t>
      </w:r>
      <w:r w:rsidR="00BD2CC7" w:rsidRPr="008E608A">
        <w:rPr>
          <w:rFonts w:asciiTheme="minorHAnsi" w:hAnsiTheme="minorHAnsi"/>
          <w:color w:val="auto"/>
        </w:rPr>
        <w:t xml:space="preserve"> (Priority 2, Goals 1</w:t>
      </w:r>
      <w:r w:rsidRPr="008E608A">
        <w:rPr>
          <w:rFonts w:asciiTheme="minorHAnsi" w:hAnsiTheme="minorHAnsi"/>
          <w:color w:val="auto"/>
        </w:rPr>
        <w:t>, 2, 3, 4</w:t>
      </w:r>
      <w:r w:rsidR="00BD2CC7" w:rsidRPr="008E608A">
        <w:rPr>
          <w:rFonts w:asciiTheme="minorHAnsi" w:hAnsiTheme="minorHAnsi"/>
          <w:color w:val="auto"/>
        </w:rPr>
        <w:t>)</w:t>
      </w:r>
    </w:p>
    <w:p w:rsidR="00F61D92" w:rsidRPr="006C5229" w:rsidRDefault="00F61D92" w:rsidP="006C5229">
      <w:pPr>
        <w:spacing w:after="0" w:line="259" w:lineRule="auto"/>
        <w:ind w:left="0" w:right="0" w:firstLine="0"/>
        <w:jc w:val="left"/>
        <w:rPr>
          <w:rFonts w:asciiTheme="minorHAnsi" w:hAnsiTheme="minorHAnsi"/>
          <w:color w:val="auto"/>
        </w:rPr>
      </w:pPr>
    </w:p>
    <w:p w:rsidR="00F61D92" w:rsidRPr="006C5229" w:rsidRDefault="00334BDB" w:rsidP="006C5229">
      <w:pPr>
        <w:pStyle w:val="Heading1"/>
        <w:spacing w:after="0" w:line="257" w:lineRule="auto"/>
        <w:ind w:left="0" w:right="0" w:hanging="14"/>
        <w:rPr>
          <w:rFonts w:asciiTheme="minorHAnsi" w:hAnsiTheme="minorHAnsi"/>
          <w:color w:val="auto"/>
        </w:rPr>
      </w:pPr>
      <w:r w:rsidRPr="006C5229">
        <w:rPr>
          <w:rFonts w:asciiTheme="minorHAnsi" w:hAnsiTheme="minorHAnsi"/>
          <w:color w:val="auto"/>
        </w:rPr>
        <w:t xml:space="preserve">Elk Island Goals: </w:t>
      </w:r>
    </w:p>
    <w:p w:rsidR="0027446D" w:rsidRPr="006C5229" w:rsidRDefault="0027446D" w:rsidP="008E2C76">
      <w:pPr>
        <w:autoSpaceDE w:val="0"/>
        <w:autoSpaceDN w:val="0"/>
        <w:adjustRightInd w:val="0"/>
        <w:spacing w:after="0" w:line="240" w:lineRule="auto"/>
        <w:ind w:left="720" w:right="0" w:firstLine="0"/>
        <w:jc w:val="left"/>
        <w:rPr>
          <w:rFonts w:asciiTheme="minorHAnsi" w:eastAsiaTheme="minorEastAsia" w:hAnsiTheme="minorHAnsi" w:cs="Frutiger-Light"/>
          <w:color w:val="auto"/>
        </w:rPr>
      </w:pPr>
      <w:r w:rsidRPr="006C5229">
        <w:rPr>
          <w:rFonts w:asciiTheme="minorHAnsi" w:eastAsiaTheme="minorEastAsia" w:hAnsiTheme="minorHAnsi" w:cs="Frutiger-Bold"/>
          <w:b/>
          <w:bCs/>
          <w:color w:val="auto"/>
        </w:rPr>
        <w:t xml:space="preserve">Priority </w:t>
      </w:r>
      <w:r w:rsidR="008D1F4C" w:rsidRPr="006C5229">
        <w:rPr>
          <w:rFonts w:asciiTheme="minorHAnsi" w:eastAsiaTheme="minorEastAsia" w:hAnsiTheme="minorHAnsi" w:cs="Frutiger-Bold"/>
          <w:b/>
          <w:bCs/>
          <w:color w:val="auto"/>
        </w:rPr>
        <w:t>1:</w:t>
      </w:r>
      <w:r w:rsidRPr="006C5229">
        <w:rPr>
          <w:rFonts w:asciiTheme="minorHAnsi" w:eastAsiaTheme="minorEastAsia" w:hAnsiTheme="minorHAnsi" w:cs="Frutiger-Light"/>
          <w:color w:val="auto"/>
        </w:rPr>
        <w:t xml:space="preserve"> Promote growth and success for all students</w:t>
      </w:r>
      <w:r w:rsidR="000D344E" w:rsidRPr="006C5229">
        <w:rPr>
          <w:rFonts w:asciiTheme="minorHAnsi" w:eastAsiaTheme="minorEastAsia" w:hAnsiTheme="minorHAnsi" w:cs="Frutiger-Light"/>
          <w:color w:val="auto"/>
        </w:rPr>
        <w:t>.</w:t>
      </w:r>
    </w:p>
    <w:p w:rsidR="0027446D" w:rsidRPr="006C5229" w:rsidRDefault="008D1F4C" w:rsidP="008E2C76">
      <w:pPr>
        <w:autoSpaceDE w:val="0"/>
        <w:autoSpaceDN w:val="0"/>
        <w:adjustRightInd w:val="0"/>
        <w:spacing w:after="0" w:line="240" w:lineRule="auto"/>
        <w:ind w:left="72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 xml:space="preserve">Goal 1 </w:t>
      </w:r>
      <w:r w:rsidR="00396BDD" w:rsidRPr="006C5229">
        <w:rPr>
          <w:rFonts w:asciiTheme="minorHAnsi" w:eastAsiaTheme="minorEastAsia" w:hAnsiTheme="minorHAnsi" w:cs="Frutiger-Bold"/>
          <w:b/>
          <w:bCs/>
          <w:color w:val="auto"/>
        </w:rPr>
        <w:t>- E</w:t>
      </w:r>
      <w:r w:rsidRPr="006C5229">
        <w:rPr>
          <w:rFonts w:asciiTheme="minorHAnsi" w:eastAsiaTheme="minorEastAsia" w:hAnsiTheme="minorHAnsi" w:cs="Frutiger-Bold"/>
          <w:b/>
          <w:bCs/>
          <w:color w:val="auto"/>
        </w:rPr>
        <w:t>xcellent start to learning</w:t>
      </w:r>
    </w:p>
    <w:p w:rsidR="0027446D" w:rsidRPr="006C5229" w:rsidRDefault="0027446D" w:rsidP="008E2C76">
      <w:pPr>
        <w:autoSpaceDE w:val="0"/>
        <w:autoSpaceDN w:val="0"/>
        <w:adjustRightInd w:val="0"/>
        <w:spacing w:after="0" w:line="240" w:lineRule="auto"/>
        <w:ind w:left="72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More children reach social, intellectual, and physical developmental milestones by Grade 1.</w:t>
      </w:r>
    </w:p>
    <w:p w:rsidR="0027446D" w:rsidRPr="006C5229" w:rsidRDefault="008D1F4C" w:rsidP="008E2C76">
      <w:pPr>
        <w:autoSpaceDE w:val="0"/>
        <w:autoSpaceDN w:val="0"/>
        <w:adjustRightInd w:val="0"/>
        <w:spacing w:after="0" w:line="240" w:lineRule="auto"/>
        <w:ind w:left="72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Goal 2</w:t>
      </w:r>
      <w:r w:rsidR="00396BDD" w:rsidRPr="006C5229">
        <w:rPr>
          <w:rFonts w:asciiTheme="minorHAnsi" w:eastAsiaTheme="minorEastAsia" w:hAnsiTheme="minorHAnsi" w:cs="Frutiger-Bold"/>
          <w:b/>
          <w:bCs/>
          <w:color w:val="auto"/>
        </w:rPr>
        <w:t xml:space="preserve"> - </w:t>
      </w:r>
      <w:r w:rsidRPr="006C5229">
        <w:rPr>
          <w:rFonts w:asciiTheme="minorHAnsi" w:eastAsiaTheme="minorEastAsia" w:hAnsiTheme="minorHAnsi" w:cs="Frutiger-Bold"/>
          <w:b/>
          <w:bCs/>
          <w:color w:val="auto"/>
        </w:rPr>
        <w:t xml:space="preserve"> </w:t>
      </w:r>
      <w:r w:rsidR="00396BDD" w:rsidRPr="006C5229">
        <w:rPr>
          <w:rFonts w:asciiTheme="minorHAnsi" w:eastAsiaTheme="minorEastAsia" w:hAnsiTheme="minorHAnsi" w:cs="Frutiger-Bold"/>
          <w:b/>
          <w:bCs/>
          <w:color w:val="auto"/>
        </w:rPr>
        <w:t>S</w:t>
      </w:r>
      <w:r w:rsidRPr="006C5229">
        <w:rPr>
          <w:rFonts w:asciiTheme="minorHAnsi" w:eastAsiaTheme="minorEastAsia" w:hAnsiTheme="minorHAnsi" w:cs="Frutiger-Bold"/>
          <w:b/>
          <w:bCs/>
          <w:color w:val="auto"/>
        </w:rPr>
        <w:t>uccess for every student</w:t>
      </w:r>
    </w:p>
    <w:p w:rsidR="0027446D" w:rsidRPr="006C5229" w:rsidRDefault="0027446D" w:rsidP="008E2C76">
      <w:pPr>
        <w:autoSpaceDE w:val="0"/>
        <w:autoSpaceDN w:val="0"/>
        <w:adjustRightInd w:val="0"/>
        <w:spacing w:after="0" w:line="240" w:lineRule="auto"/>
        <w:ind w:left="72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More students achieve a minimum of one year’s growth in literacy and numeracy.</w:t>
      </w:r>
    </w:p>
    <w:p w:rsidR="0027446D" w:rsidRPr="006C5229" w:rsidRDefault="008D1F4C" w:rsidP="008E2C76">
      <w:pPr>
        <w:autoSpaceDE w:val="0"/>
        <w:autoSpaceDN w:val="0"/>
        <w:adjustRightInd w:val="0"/>
        <w:spacing w:after="0" w:line="240" w:lineRule="auto"/>
        <w:ind w:left="72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Goal 3</w:t>
      </w:r>
      <w:r w:rsidR="00396BDD" w:rsidRPr="006C5229">
        <w:rPr>
          <w:rFonts w:asciiTheme="minorHAnsi" w:eastAsiaTheme="minorEastAsia" w:hAnsiTheme="minorHAnsi" w:cs="Frutiger-Bold"/>
          <w:b/>
          <w:bCs/>
          <w:color w:val="auto"/>
        </w:rPr>
        <w:t xml:space="preserve"> - </w:t>
      </w:r>
      <w:r w:rsidRPr="006C5229">
        <w:rPr>
          <w:rFonts w:asciiTheme="minorHAnsi" w:eastAsiaTheme="minorEastAsia" w:hAnsiTheme="minorHAnsi" w:cs="Frutiger-Bold"/>
          <w:b/>
          <w:bCs/>
          <w:color w:val="auto"/>
        </w:rPr>
        <w:t xml:space="preserve"> </w:t>
      </w:r>
      <w:r w:rsidR="00396BDD" w:rsidRPr="006C5229">
        <w:rPr>
          <w:rFonts w:asciiTheme="minorHAnsi" w:eastAsiaTheme="minorEastAsia" w:hAnsiTheme="minorHAnsi" w:cs="Frutiger-Bold"/>
          <w:b/>
          <w:bCs/>
          <w:color w:val="auto"/>
        </w:rPr>
        <w:t>S</w:t>
      </w:r>
      <w:r w:rsidRPr="006C5229">
        <w:rPr>
          <w:rFonts w:asciiTheme="minorHAnsi" w:eastAsiaTheme="minorEastAsia" w:hAnsiTheme="minorHAnsi" w:cs="Frutiger-Bold"/>
          <w:b/>
          <w:bCs/>
          <w:color w:val="auto"/>
        </w:rPr>
        <w:t>uccess beyond high school</w:t>
      </w:r>
    </w:p>
    <w:p w:rsidR="0027446D" w:rsidRPr="006C5229" w:rsidRDefault="0027446D" w:rsidP="008E2C76">
      <w:pPr>
        <w:autoSpaceDE w:val="0"/>
        <w:autoSpaceDN w:val="0"/>
        <w:adjustRightInd w:val="0"/>
        <w:spacing w:after="0" w:line="240" w:lineRule="auto"/>
        <w:ind w:left="72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 xml:space="preserve">Outcome: More students are engaged in school, achieve excellence, and are supported in their </w:t>
      </w:r>
      <w:r w:rsidR="000D344E" w:rsidRPr="006C5229">
        <w:rPr>
          <w:rFonts w:asciiTheme="minorHAnsi" w:eastAsiaTheme="minorEastAsia" w:hAnsiTheme="minorHAnsi" w:cs="Frutiger-Light"/>
          <w:color w:val="auto"/>
        </w:rPr>
        <w:t>t</w:t>
      </w:r>
      <w:r w:rsidRPr="006C5229">
        <w:rPr>
          <w:rFonts w:asciiTheme="minorHAnsi" w:eastAsiaTheme="minorEastAsia" w:hAnsiTheme="minorHAnsi" w:cs="Frutiger-Light"/>
          <w:color w:val="auto"/>
        </w:rPr>
        <w:t>ransition beyond high school.</w:t>
      </w:r>
    </w:p>
    <w:p w:rsidR="0027446D" w:rsidRPr="006C5229" w:rsidRDefault="0027446D" w:rsidP="008E2C76">
      <w:pPr>
        <w:autoSpaceDE w:val="0"/>
        <w:autoSpaceDN w:val="0"/>
        <w:adjustRightInd w:val="0"/>
        <w:spacing w:after="0" w:line="240" w:lineRule="auto"/>
        <w:ind w:left="720" w:right="0" w:firstLine="0"/>
        <w:jc w:val="left"/>
        <w:rPr>
          <w:rFonts w:asciiTheme="minorHAnsi" w:eastAsiaTheme="minorEastAsia" w:hAnsiTheme="minorHAnsi" w:cs="Frutiger-Light"/>
          <w:color w:val="auto"/>
        </w:rPr>
      </w:pPr>
      <w:r w:rsidRPr="006C5229">
        <w:rPr>
          <w:rFonts w:asciiTheme="minorHAnsi" w:eastAsiaTheme="minorEastAsia" w:hAnsiTheme="minorHAnsi" w:cs="Frutiger-Bold"/>
          <w:b/>
          <w:bCs/>
          <w:color w:val="auto"/>
        </w:rPr>
        <w:t xml:space="preserve">Priority </w:t>
      </w:r>
      <w:r w:rsidR="008D1F4C" w:rsidRPr="006C5229">
        <w:rPr>
          <w:rFonts w:asciiTheme="minorHAnsi" w:eastAsiaTheme="minorEastAsia" w:hAnsiTheme="minorHAnsi" w:cs="Frutiger-Bold"/>
          <w:b/>
          <w:bCs/>
          <w:color w:val="auto"/>
        </w:rPr>
        <w:t>2:</w:t>
      </w:r>
      <w:r w:rsidRPr="006C5229">
        <w:rPr>
          <w:rFonts w:asciiTheme="minorHAnsi" w:eastAsiaTheme="minorEastAsia" w:hAnsiTheme="minorHAnsi" w:cs="Frutiger-Light"/>
          <w:color w:val="auto"/>
        </w:rPr>
        <w:t xml:space="preserve"> Enhance high quality learning and</w:t>
      </w:r>
      <w:r w:rsidR="000D344E" w:rsidRPr="006C5229">
        <w:rPr>
          <w:rFonts w:asciiTheme="minorHAnsi" w:eastAsiaTheme="minorEastAsia" w:hAnsiTheme="minorHAnsi" w:cs="Frutiger-Light"/>
          <w:color w:val="auto"/>
        </w:rPr>
        <w:t xml:space="preserve"> </w:t>
      </w:r>
      <w:r w:rsidRPr="006C5229">
        <w:rPr>
          <w:rFonts w:asciiTheme="minorHAnsi" w:eastAsiaTheme="minorEastAsia" w:hAnsiTheme="minorHAnsi" w:cs="Frutiger-Light"/>
          <w:color w:val="auto"/>
        </w:rPr>
        <w:t>working environments</w:t>
      </w:r>
      <w:r w:rsidR="000D344E" w:rsidRPr="006C5229">
        <w:rPr>
          <w:rFonts w:asciiTheme="minorHAnsi" w:eastAsiaTheme="minorEastAsia" w:hAnsiTheme="minorHAnsi" w:cs="Frutiger-Light"/>
          <w:color w:val="auto"/>
        </w:rPr>
        <w:t>.</w:t>
      </w:r>
    </w:p>
    <w:p w:rsidR="0027446D" w:rsidRPr="006C5229" w:rsidRDefault="008D1F4C" w:rsidP="008E2C76">
      <w:pPr>
        <w:autoSpaceDE w:val="0"/>
        <w:autoSpaceDN w:val="0"/>
        <w:adjustRightInd w:val="0"/>
        <w:spacing w:after="0" w:line="240" w:lineRule="auto"/>
        <w:ind w:left="72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 xml:space="preserve">Goal 1 </w:t>
      </w:r>
      <w:r w:rsidR="00396BDD" w:rsidRPr="006C5229">
        <w:rPr>
          <w:rFonts w:asciiTheme="minorHAnsi" w:eastAsiaTheme="minorEastAsia" w:hAnsiTheme="minorHAnsi" w:cs="Frutiger-Bold"/>
          <w:b/>
          <w:bCs/>
          <w:color w:val="auto"/>
        </w:rPr>
        <w:t>- A</w:t>
      </w:r>
      <w:r w:rsidRPr="006C5229">
        <w:rPr>
          <w:rFonts w:asciiTheme="minorHAnsi" w:eastAsiaTheme="minorEastAsia" w:hAnsiTheme="minorHAnsi" w:cs="Frutiger-Bold"/>
          <w:b/>
          <w:bCs/>
          <w:color w:val="auto"/>
        </w:rPr>
        <w:t xml:space="preserve"> focus on wellbeing including student citizenship and staff engagement</w:t>
      </w:r>
    </w:p>
    <w:p w:rsidR="0027446D" w:rsidRPr="006C5229" w:rsidRDefault="0027446D" w:rsidP="008E2C76">
      <w:pPr>
        <w:autoSpaceDE w:val="0"/>
        <w:autoSpaceDN w:val="0"/>
        <w:adjustRightInd w:val="0"/>
        <w:spacing w:after="0" w:line="240" w:lineRule="auto"/>
        <w:ind w:left="72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Our learning and working environments are welcoming, caring, respectful, and safe.</w:t>
      </w:r>
    </w:p>
    <w:p w:rsidR="0027446D" w:rsidRPr="006C5229" w:rsidRDefault="008D1F4C" w:rsidP="008E2C76">
      <w:pPr>
        <w:autoSpaceDE w:val="0"/>
        <w:autoSpaceDN w:val="0"/>
        <w:adjustRightInd w:val="0"/>
        <w:spacing w:after="0" w:line="240" w:lineRule="auto"/>
        <w:ind w:left="72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 xml:space="preserve">Goal 2 </w:t>
      </w:r>
      <w:r w:rsidR="00396BDD" w:rsidRPr="006C5229">
        <w:rPr>
          <w:rFonts w:asciiTheme="minorHAnsi" w:eastAsiaTheme="minorEastAsia" w:hAnsiTheme="minorHAnsi" w:cs="Frutiger-Bold"/>
          <w:b/>
          <w:bCs/>
          <w:color w:val="auto"/>
        </w:rPr>
        <w:t>- Q</w:t>
      </w:r>
      <w:r w:rsidRPr="006C5229">
        <w:rPr>
          <w:rFonts w:asciiTheme="minorHAnsi" w:eastAsiaTheme="minorEastAsia" w:hAnsiTheme="minorHAnsi" w:cs="Frutiger-Bold"/>
          <w:b/>
          <w:bCs/>
          <w:color w:val="auto"/>
        </w:rPr>
        <w:t>uality infrastructure for all</w:t>
      </w:r>
    </w:p>
    <w:p w:rsidR="0027446D" w:rsidRPr="006C5229" w:rsidRDefault="0027446D" w:rsidP="008E2C76">
      <w:pPr>
        <w:autoSpaceDE w:val="0"/>
        <w:autoSpaceDN w:val="0"/>
        <w:adjustRightInd w:val="0"/>
        <w:spacing w:after="0" w:line="240" w:lineRule="auto"/>
        <w:ind w:left="72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 xml:space="preserve">Outcome: Student learning is supported through the use of effective planning, managing, and </w:t>
      </w:r>
      <w:r w:rsidR="000D344E" w:rsidRPr="006C5229">
        <w:rPr>
          <w:rFonts w:asciiTheme="minorHAnsi" w:eastAsiaTheme="minorEastAsia" w:hAnsiTheme="minorHAnsi" w:cs="Frutiger-Light"/>
          <w:color w:val="auto"/>
        </w:rPr>
        <w:t>i</w:t>
      </w:r>
      <w:r w:rsidRPr="006C5229">
        <w:rPr>
          <w:rFonts w:asciiTheme="minorHAnsi" w:eastAsiaTheme="minorEastAsia" w:hAnsiTheme="minorHAnsi" w:cs="Frutiger-Light"/>
          <w:color w:val="auto"/>
        </w:rPr>
        <w:t>nvestment in division infrastructure.</w:t>
      </w:r>
    </w:p>
    <w:p w:rsidR="0027446D" w:rsidRPr="006C5229" w:rsidRDefault="008D1F4C" w:rsidP="008E2C76">
      <w:pPr>
        <w:autoSpaceDE w:val="0"/>
        <w:autoSpaceDN w:val="0"/>
        <w:adjustRightInd w:val="0"/>
        <w:spacing w:after="0" w:line="240" w:lineRule="auto"/>
        <w:ind w:left="72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 xml:space="preserve">Goal 3 </w:t>
      </w:r>
      <w:r w:rsidR="00396BDD" w:rsidRPr="006C5229">
        <w:rPr>
          <w:rFonts w:asciiTheme="minorHAnsi" w:eastAsiaTheme="minorEastAsia" w:hAnsiTheme="minorHAnsi" w:cs="Frutiger-Bold"/>
          <w:b/>
          <w:bCs/>
          <w:color w:val="auto"/>
        </w:rPr>
        <w:t>- B</w:t>
      </w:r>
      <w:r w:rsidRPr="006C5229">
        <w:rPr>
          <w:rFonts w:asciiTheme="minorHAnsi" w:eastAsiaTheme="minorEastAsia" w:hAnsiTheme="minorHAnsi" w:cs="Frutiger-Bold"/>
          <w:b/>
          <w:bCs/>
          <w:color w:val="auto"/>
        </w:rPr>
        <w:t>uild capacity</w:t>
      </w:r>
    </w:p>
    <w:p w:rsidR="0027446D" w:rsidRPr="006C5229" w:rsidRDefault="0027446D" w:rsidP="008E2C76">
      <w:pPr>
        <w:autoSpaceDE w:val="0"/>
        <w:autoSpaceDN w:val="0"/>
        <w:adjustRightInd w:val="0"/>
        <w:spacing w:after="0" w:line="240" w:lineRule="auto"/>
        <w:ind w:left="72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All staff have the opportunity and are supported in increasing their professional and leadership capacities.</w:t>
      </w:r>
    </w:p>
    <w:p w:rsidR="0027446D" w:rsidRPr="006C5229" w:rsidRDefault="008D1F4C" w:rsidP="008E2C76">
      <w:pPr>
        <w:autoSpaceDE w:val="0"/>
        <w:autoSpaceDN w:val="0"/>
        <w:adjustRightInd w:val="0"/>
        <w:spacing w:after="0" w:line="240" w:lineRule="auto"/>
        <w:ind w:left="72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 xml:space="preserve">Goal 4 </w:t>
      </w:r>
      <w:r w:rsidR="00396BDD" w:rsidRPr="006C5229">
        <w:rPr>
          <w:rFonts w:asciiTheme="minorHAnsi" w:eastAsiaTheme="minorEastAsia" w:hAnsiTheme="minorHAnsi" w:cs="Frutiger-Bold"/>
          <w:b/>
          <w:bCs/>
          <w:color w:val="auto"/>
        </w:rPr>
        <w:t>- A</w:t>
      </w:r>
      <w:r w:rsidRPr="006C5229">
        <w:rPr>
          <w:rFonts w:asciiTheme="minorHAnsi" w:eastAsiaTheme="minorEastAsia" w:hAnsiTheme="minorHAnsi" w:cs="Frutiger-Bold"/>
          <w:b/>
          <w:bCs/>
          <w:color w:val="auto"/>
        </w:rPr>
        <w:t xml:space="preserve"> culture of excellence and accountability</w:t>
      </w:r>
    </w:p>
    <w:p w:rsidR="0027446D" w:rsidRPr="006C5229" w:rsidRDefault="0027446D" w:rsidP="008E2C76">
      <w:pPr>
        <w:autoSpaceDE w:val="0"/>
        <w:autoSpaceDN w:val="0"/>
        <w:adjustRightInd w:val="0"/>
        <w:spacing w:after="0" w:line="240" w:lineRule="auto"/>
        <w:ind w:left="72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The division uses evidenced-based practices to improve student engagement and achievement.</w:t>
      </w:r>
    </w:p>
    <w:p w:rsidR="0027446D" w:rsidRPr="006C5229" w:rsidRDefault="0027446D" w:rsidP="008E2C76">
      <w:pPr>
        <w:autoSpaceDE w:val="0"/>
        <w:autoSpaceDN w:val="0"/>
        <w:adjustRightInd w:val="0"/>
        <w:spacing w:after="0" w:line="240" w:lineRule="auto"/>
        <w:ind w:left="720" w:right="0" w:firstLine="0"/>
        <w:jc w:val="left"/>
        <w:rPr>
          <w:rFonts w:asciiTheme="minorHAnsi" w:eastAsiaTheme="minorEastAsia" w:hAnsiTheme="minorHAnsi" w:cs="Frutiger-Light"/>
          <w:color w:val="auto"/>
        </w:rPr>
      </w:pPr>
      <w:r w:rsidRPr="006C5229">
        <w:rPr>
          <w:rFonts w:asciiTheme="minorHAnsi" w:eastAsiaTheme="minorEastAsia" w:hAnsiTheme="minorHAnsi" w:cs="Frutiger-Bold"/>
          <w:b/>
          <w:bCs/>
          <w:color w:val="auto"/>
        </w:rPr>
        <w:t xml:space="preserve">Priority </w:t>
      </w:r>
      <w:r w:rsidR="008D1F4C" w:rsidRPr="006C5229">
        <w:rPr>
          <w:rFonts w:asciiTheme="minorHAnsi" w:eastAsiaTheme="minorEastAsia" w:hAnsiTheme="minorHAnsi" w:cs="Frutiger-Bold"/>
          <w:b/>
          <w:bCs/>
          <w:color w:val="auto"/>
        </w:rPr>
        <w:t>3:</w:t>
      </w:r>
      <w:r w:rsidRPr="006C5229">
        <w:rPr>
          <w:rFonts w:asciiTheme="minorHAnsi" w:eastAsiaTheme="minorEastAsia" w:hAnsiTheme="minorHAnsi" w:cs="Frutiger-Light"/>
          <w:color w:val="auto"/>
        </w:rPr>
        <w:t xml:space="preserve"> Enhance public education through effective</w:t>
      </w:r>
      <w:r w:rsidR="000D344E" w:rsidRPr="006C5229">
        <w:rPr>
          <w:rFonts w:asciiTheme="minorHAnsi" w:eastAsiaTheme="minorEastAsia" w:hAnsiTheme="minorHAnsi" w:cs="Frutiger-Light"/>
          <w:color w:val="auto"/>
        </w:rPr>
        <w:t xml:space="preserve"> </w:t>
      </w:r>
      <w:r w:rsidRPr="006C5229">
        <w:rPr>
          <w:rFonts w:asciiTheme="minorHAnsi" w:eastAsiaTheme="minorEastAsia" w:hAnsiTheme="minorHAnsi" w:cs="Frutiger-Light"/>
          <w:color w:val="auto"/>
        </w:rPr>
        <w:t>engagement, partnerships, and communication</w:t>
      </w:r>
    </w:p>
    <w:p w:rsidR="0027446D" w:rsidRPr="006C5229" w:rsidRDefault="008D1F4C" w:rsidP="008E2C76">
      <w:pPr>
        <w:autoSpaceDE w:val="0"/>
        <w:autoSpaceDN w:val="0"/>
        <w:adjustRightInd w:val="0"/>
        <w:spacing w:after="0" w:line="240" w:lineRule="auto"/>
        <w:ind w:left="72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 xml:space="preserve">Goal 1 </w:t>
      </w:r>
      <w:r w:rsidR="00396BDD" w:rsidRPr="006C5229">
        <w:rPr>
          <w:rFonts w:asciiTheme="minorHAnsi" w:eastAsiaTheme="minorEastAsia" w:hAnsiTheme="minorHAnsi" w:cs="Frutiger-Bold"/>
          <w:b/>
          <w:bCs/>
          <w:color w:val="auto"/>
        </w:rPr>
        <w:t>- P</w:t>
      </w:r>
      <w:r w:rsidRPr="006C5229">
        <w:rPr>
          <w:rFonts w:asciiTheme="minorHAnsi" w:eastAsiaTheme="minorEastAsia" w:hAnsiTheme="minorHAnsi" w:cs="Frutiger-Bold"/>
          <w:b/>
          <w:bCs/>
          <w:color w:val="auto"/>
        </w:rPr>
        <w:t>arents as partners</w:t>
      </w:r>
    </w:p>
    <w:p w:rsidR="0027446D" w:rsidRPr="006C5229" w:rsidRDefault="0027446D" w:rsidP="008E2C76">
      <w:pPr>
        <w:autoSpaceDE w:val="0"/>
        <w:autoSpaceDN w:val="0"/>
        <w:adjustRightInd w:val="0"/>
        <w:spacing w:after="0" w:line="240" w:lineRule="auto"/>
        <w:ind w:left="72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Student learning is supported and enhanced through parent engagement.</w:t>
      </w:r>
    </w:p>
    <w:p w:rsidR="0027446D" w:rsidRPr="006C5229" w:rsidRDefault="008D1F4C" w:rsidP="008E2C76">
      <w:pPr>
        <w:autoSpaceDE w:val="0"/>
        <w:autoSpaceDN w:val="0"/>
        <w:adjustRightInd w:val="0"/>
        <w:spacing w:after="0" w:line="240" w:lineRule="auto"/>
        <w:ind w:left="72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 xml:space="preserve">Goal 2 </w:t>
      </w:r>
      <w:r w:rsidR="00396BDD" w:rsidRPr="006C5229">
        <w:rPr>
          <w:rFonts w:asciiTheme="minorHAnsi" w:eastAsiaTheme="minorEastAsia" w:hAnsiTheme="minorHAnsi" w:cs="Frutiger-Bold"/>
          <w:b/>
          <w:bCs/>
          <w:color w:val="auto"/>
        </w:rPr>
        <w:t>- S</w:t>
      </w:r>
      <w:r w:rsidRPr="006C5229">
        <w:rPr>
          <w:rFonts w:asciiTheme="minorHAnsi" w:eastAsiaTheme="minorEastAsia" w:hAnsiTheme="minorHAnsi" w:cs="Frutiger-Bold"/>
          <w:b/>
          <w:bCs/>
          <w:color w:val="auto"/>
        </w:rPr>
        <w:t>upports and services for students and families</w:t>
      </w:r>
    </w:p>
    <w:p w:rsidR="0027446D" w:rsidRPr="006C5229" w:rsidRDefault="0027446D" w:rsidP="008E2C76">
      <w:pPr>
        <w:autoSpaceDE w:val="0"/>
        <w:autoSpaceDN w:val="0"/>
        <w:adjustRightInd w:val="0"/>
        <w:spacing w:after="0" w:line="240" w:lineRule="auto"/>
        <w:ind w:left="72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Community partnerships support the needs of our students.</w:t>
      </w:r>
    </w:p>
    <w:p w:rsidR="0027446D" w:rsidRPr="006C5229" w:rsidRDefault="008D1F4C" w:rsidP="008E2C76">
      <w:pPr>
        <w:autoSpaceDE w:val="0"/>
        <w:autoSpaceDN w:val="0"/>
        <w:adjustRightInd w:val="0"/>
        <w:spacing w:after="0" w:line="240" w:lineRule="auto"/>
        <w:ind w:left="72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Goal 3</w:t>
      </w:r>
      <w:r w:rsidR="00396BDD" w:rsidRPr="006C5229">
        <w:rPr>
          <w:rFonts w:asciiTheme="minorHAnsi" w:eastAsiaTheme="minorEastAsia" w:hAnsiTheme="minorHAnsi" w:cs="Frutiger-Bold"/>
          <w:b/>
          <w:bCs/>
          <w:color w:val="auto"/>
        </w:rPr>
        <w:t xml:space="preserve"> - E</w:t>
      </w:r>
      <w:r w:rsidRPr="006C5229">
        <w:rPr>
          <w:rFonts w:asciiTheme="minorHAnsi" w:eastAsiaTheme="minorEastAsia" w:hAnsiTheme="minorHAnsi" w:cs="Frutiger-Bold"/>
          <w:b/>
          <w:bCs/>
          <w:color w:val="auto"/>
        </w:rPr>
        <w:t>ngaged and effective governance</w:t>
      </w:r>
    </w:p>
    <w:p w:rsidR="0027446D" w:rsidRDefault="0027446D" w:rsidP="008E2C76">
      <w:pPr>
        <w:autoSpaceDE w:val="0"/>
        <w:autoSpaceDN w:val="0"/>
        <w:adjustRightInd w:val="0"/>
        <w:spacing w:after="0" w:line="240" w:lineRule="auto"/>
        <w:ind w:left="72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The division is committed to ongoing advoca</w:t>
      </w:r>
      <w:r w:rsidR="006C5229">
        <w:rPr>
          <w:rFonts w:asciiTheme="minorHAnsi" w:eastAsiaTheme="minorEastAsia" w:hAnsiTheme="minorHAnsi" w:cs="Frutiger-Light"/>
          <w:color w:val="auto"/>
        </w:rPr>
        <w:t>cy to enhance public education.</w:t>
      </w:r>
    </w:p>
    <w:p w:rsidR="006C5229" w:rsidRPr="006C5229" w:rsidRDefault="006C5229" w:rsidP="006C5229">
      <w:pPr>
        <w:autoSpaceDE w:val="0"/>
        <w:autoSpaceDN w:val="0"/>
        <w:adjustRightInd w:val="0"/>
        <w:spacing w:after="0" w:line="240" w:lineRule="auto"/>
        <w:ind w:left="0" w:right="0" w:firstLine="0"/>
        <w:jc w:val="left"/>
        <w:rPr>
          <w:rFonts w:asciiTheme="minorHAnsi" w:eastAsiaTheme="minorEastAsia" w:hAnsiTheme="minorHAnsi" w:cs="Frutiger-Light"/>
          <w:color w:val="auto"/>
        </w:rPr>
      </w:pPr>
    </w:p>
    <w:p w:rsidR="00F61D92" w:rsidRPr="006C5229" w:rsidRDefault="00334BDB" w:rsidP="006C5229">
      <w:pPr>
        <w:pStyle w:val="Heading1"/>
        <w:spacing w:after="0" w:line="257" w:lineRule="auto"/>
        <w:ind w:left="0" w:right="0" w:hanging="14"/>
        <w:rPr>
          <w:rFonts w:asciiTheme="minorHAnsi" w:hAnsiTheme="minorHAnsi"/>
          <w:color w:val="auto"/>
        </w:rPr>
      </w:pPr>
      <w:r w:rsidRPr="006C5229">
        <w:rPr>
          <w:rFonts w:asciiTheme="minorHAnsi" w:hAnsiTheme="minorHAnsi"/>
          <w:color w:val="auto"/>
        </w:rPr>
        <w:t xml:space="preserve">Provincial Goals: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59"/>
      </w:tblGrid>
      <w:tr w:rsidR="0027446D" w:rsidRPr="006C5229" w:rsidTr="0027446D">
        <w:trPr>
          <w:trHeight w:val="369"/>
        </w:trPr>
        <w:tc>
          <w:tcPr>
            <w:tcW w:w="9359" w:type="dxa"/>
          </w:tcPr>
          <w:p w:rsidR="0027446D" w:rsidRPr="006C5229" w:rsidRDefault="008D1F4C" w:rsidP="008E2C76">
            <w:pPr>
              <w:spacing w:after="0"/>
              <w:ind w:left="730" w:right="0"/>
              <w:rPr>
                <w:rFonts w:asciiTheme="minorHAnsi" w:hAnsiTheme="minorHAnsi"/>
                <w:color w:val="auto"/>
              </w:rPr>
            </w:pPr>
            <w:r w:rsidRPr="006C5229">
              <w:rPr>
                <w:rFonts w:asciiTheme="minorHAnsi" w:hAnsiTheme="minorHAnsi"/>
                <w:b/>
                <w:bCs/>
                <w:color w:val="auto"/>
              </w:rPr>
              <w:t xml:space="preserve">Goal one: </w:t>
            </w:r>
            <w:r w:rsidR="00396BDD" w:rsidRPr="006C5229">
              <w:rPr>
                <w:rFonts w:asciiTheme="minorHAnsi" w:hAnsiTheme="minorHAnsi"/>
                <w:b/>
                <w:bCs/>
                <w:color w:val="auto"/>
              </w:rPr>
              <w:t>A</w:t>
            </w:r>
            <w:r w:rsidRPr="006C5229">
              <w:rPr>
                <w:rFonts w:asciiTheme="minorHAnsi" w:hAnsiTheme="minorHAnsi"/>
                <w:b/>
                <w:bCs/>
                <w:color w:val="auto"/>
              </w:rPr>
              <w:t xml:space="preserve">n excellent start to learning </w:t>
            </w:r>
          </w:p>
          <w:p w:rsidR="0027446D" w:rsidRPr="006C5229" w:rsidRDefault="0027446D" w:rsidP="008E2C76">
            <w:pPr>
              <w:pStyle w:val="Body1"/>
              <w:ind w:left="730"/>
              <w:jc w:val="both"/>
              <w:rPr>
                <w:rFonts w:asciiTheme="minorHAnsi" w:eastAsiaTheme="minorHAnsi" w:hAnsiTheme="minorHAnsi" w:cstheme="minorHAnsi"/>
                <w:sz w:val="22"/>
                <w:szCs w:val="22"/>
              </w:rPr>
            </w:pPr>
            <w:r w:rsidRPr="006C5229">
              <w:rPr>
                <w:rFonts w:asciiTheme="minorHAnsi" w:eastAsiaTheme="minorHAnsi" w:hAnsiTheme="minorHAnsi" w:cstheme="minorHAnsi"/>
                <w:sz w:val="22"/>
                <w:szCs w:val="22"/>
              </w:rPr>
              <w:t>Children are reaching emotional, social, intellectual and physical development milestones and are ready</w:t>
            </w:r>
            <w:r w:rsidR="000D344E" w:rsidRPr="006C5229">
              <w:rPr>
                <w:rFonts w:asciiTheme="minorHAnsi" w:eastAsiaTheme="minorHAnsi" w:hAnsiTheme="minorHAnsi" w:cstheme="minorHAnsi"/>
                <w:sz w:val="22"/>
                <w:szCs w:val="22"/>
              </w:rPr>
              <w:t xml:space="preserve"> </w:t>
            </w:r>
            <w:r w:rsidRPr="006C5229">
              <w:rPr>
                <w:rFonts w:asciiTheme="minorHAnsi" w:eastAsiaTheme="minorHAnsi" w:hAnsiTheme="minorHAnsi" w:cstheme="minorHAnsi"/>
                <w:sz w:val="22"/>
                <w:szCs w:val="22"/>
              </w:rPr>
              <w:t>for school.</w:t>
            </w:r>
          </w:p>
          <w:p w:rsidR="00F068E4" w:rsidRPr="006C5229" w:rsidRDefault="00F068E4" w:rsidP="008E2C76">
            <w:pPr>
              <w:pStyle w:val="Default"/>
              <w:ind w:left="730"/>
              <w:rPr>
                <w:rFonts w:asciiTheme="minorHAnsi" w:hAnsiTheme="minorHAnsi"/>
                <w:b/>
                <w:bCs/>
                <w:color w:val="auto"/>
                <w:sz w:val="22"/>
                <w:szCs w:val="22"/>
              </w:rPr>
            </w:pPr>
            <w:r w:rsidRPr="006C5229">
              <w:rPr>
                <w:rFonts w:asciiTheme="minorHAnsi" w:hAnsiTheme="minorHAnsi"/>
                <w:b/>
                <w:bCs/>
                <w:color w:val="auto"/>
                <w:sz w:val="22"/>
                <w:szCs w:val="22"/>
              </w:rPr>
              <w:t>Goal two</w:t>
            </w:r>
            <w:r w:rsidRPr="006C5229">
              <w:rPr>
                <w:rFonts w:asciiTheme="minorHAnsi" w:hAnsiTheme="minorHAnsi"/>
                <w:color w:val="auto"/>
                <w:sz w:val="22"/>
                <w:szCs w:val="22"/>
              </w:rPr>
              <w:t xml:space="preserve">: </w:t>
            </w:r>
            <w:r w:rsidRPr="006C5229">
              <w:rPr>
                <w:rFonts w:asciiTheme="minorHAnsi" w:hAnsiTheme="minorHAnsi"/>
                <w:b/>
                <w:bCs/>
                <w:color w:val="auto"/>
                <w:sz w:val="22"/>
                <w:szCs w:val="22"/>
              </w:rPr>
              <w:t xml:space="preserve">Success for every student </w:t>
            </w:r>
          </w:p>
          <w:p w:rsidR="00F068E4" w:rsidRDefault="00F068E4" w:rsidP="008E2C76">
            <w:pPr>
              <w:pStyle w:val="Body1"/>
              <w:ind w:left="730"/>
              <w:jc w:val="both"/>
              <w:rPr>
                <w:rFonts w:asciiTheme="minorHAnsi" w:eastAsiaTheme="minorHAnsi" w:hAnsiTheme="minorHAnsi" w:cstheme="minorHAnsi"/>
                <w:sz w:val="22"/>
                <w:szCs w:val="22"/>
              </w:rPr>
            </w:pPr>
            <w:r w:rsidRPr="006C5229">
              <w:rPr>
                <w:rFonts w:asciiTheme="minorHAnsi" w:eastAsiaTheme="minorHAnsi" w:hAnsiTheme="minorHAnsi" w:cstheme="minorHAnsi"/>
                <w:sz w:val="22"/>
                <w:szCs w:val="22"/>
              </w:rPr>
              <w:t>Students achieve Alberta’s student learning outcomes and demonstrate citizenship, entrepreneurship, and proficiency in literacy and numeracy.  The achievement gap between First Nations, Métis and Inuit (FNMI) students and all other students is eliminated.  Student learning needs are supported.</w:t>
            </w:r>
          </w:p>
          <w:p w:rsidR="0027446D" w:rsidRPr="006C5229" w:rsidRDefault="0027446D" w:rsidP="006C5229">
            <w:pPr>
              <w:pStyle w:val="Default"/>
              <w:rPr>
                <w:rFonts w:asciiTheme="minorHAnsi" w:hAnsiTheme="minorHAnsi"/>
                <w:color w:val="auto"/>
                <w:sz w:val="22"/>
                <w:szCs w:val="22"/>
              </w:rPr>
            </w:pPr>
          </w:p>
        </w:tc>
      </w:tr>
      <w:tr w:rsidR="0027446D" w:rsidRPr="006C5229" w:rsidTr="00F068E4">
        <w:trPr>
          <w:trHeight w:val="8100"/>
        </w:trPr>
        <w:tc>
          <w:tcPr>
            <w:tcW w:w="9359" w:type="dxa"/>
          </w:tcPr>
          <w:p w:rsidR="0072535F" w:rsidRPr="00F068E4" w:rsidRDefault="0072535F" w:rsidP="00F068E4">
            <w:pPr>
              <w:spacing w:before="120" w:after="0" w:line="320" w:lineRule="atLeast"/>
              <w:ind w:left="0" w:right="0" w:firstLine="0"/>
              <w:jc w:val="left"/>
              <w:rPr>
                <w:rFonts w:asciiTheme="minorHAnsi" w:eastAsia="Times New Roman" w:hAnsiTheme="minorHAnsi" w:cs="Arial"/>
                <w:b/>
                <w:color w:val="auto"/>
              </w:rPr>
            </w:pPr>
            <w:r w:rsidRPr="0072535F">
              <w:rPr>
                <w:rFonts w:asciiTheme="minorHAnsi" w:eastAsia="Times New Roman" w:hAnsiTheme="minorHAnsi" w:cs="Arial"/>
                <w:b/>
                <w:color w:val="auto"/>
              </w:rPr>
              <w:t>SECTION TWO:  School Pro</w:t>
            </w:r>
            <w:r w:rsidR="00F068E4">
              <w:rPr>
                <w:rFonts w:asciiTheme="minorHAnsi" w:eastAsia="Times New Roman" w:hAnsiTheme="minorHAnsi" w:cs="Arial"/>
                <w:b/>
                <w:color w:val="auto"/>
              </w:rPr>
              <w:t xml:space="preserve">file and Foundation Statements </w:t>
            </w:r>
          </w:p>
          <w:p w:rsidR="0072535F" w:rsidRDefault="0072535F" w:rsidP="0072535F">
            <w:pPr>
              <w:spacing w:after="0" w:line="259" w:lineRule="auto"/>
              <w:ind w:left="0" w:right="0"/>
              <w:jc w:val="left"/>
            </w:pPr>
            <w:r>
              <w:rPr>
                <w:b/>
                <w:u w:val="single" w:color="000000"/>
              </w:rPr>
              <w:t>School Profile and Foundation Statements</w:t>
            </w:r>
            <w:r>
              <w:rPr>
                <w:b/>
              </w:rPr>
              <w:t xml:space="preserve"> </w:t>
            </w:r>
          </w:p>
          <w:p w:rsidR="0072535F" w:rsidRDefault="0072535F" w:rsidP="0072535F">
            <w:pPr>
              <w:pStyle w:val="Heading1"/>
              <w:spacing w:after="0"/>
              <w:ind w:left="0" w:right="0"/>
            </w:pPr>
            <w:r>
              <w:t xml:space="preserve">School:  </w:t>
            </w:r>
            <w:r>
              <w:tab/>
              <w:t xml:space="preserve"> </w:t>
            </w:r>
            <w:r>
              <w:tab/>
              <w:t xml:space="preserve">Lakeland Ridge              </w:t>
            </w:r>
            <w:hyperlink r:id="rId10">
              <w:r>
                <w:rPr>
                  <w:color w:val="0000FF"/>
                  <w:u w:val="single" w:color="0000FF"/>
                </w:rPr>
                <w:t>www.lakelandridge.ca</w:t>
              </w:r>
            </w:hyperlink>
            <w:hyperlink r:id="rId11">
              <w:r>
                <w:t xml:space="preserve"> </w:t>
              </w:r>
            </w:hyperlink>
            <w:r>
              <w:t xml:space="preserve"> </w:t>
            </w:r>
          </w:p>
          <w:p w:rsidR="0072535F" w:rsidRDefault="0072535F" w:rsidP="0072535F">
            <w:pPr>
              <w:pStyle w:val="Heading1"/>
              <w:spacing w:after="0"/>
              <w:ind w:left="0" w:right="0"/>
            </w:pPr>
            <w:r>
              <w:t xml:space="preserve">Principal: </w:t>
            </w:r>
            <w:r>
              <w:tab/>
              <w:t xml:space="preserve"> </w:t>
            </w:r>
            <w:r>
              <w:tab/>
              <w:t>Karla Satchwell</w:t>
            </w:r>
          </w:p>
          <w:p w:rsidR="0072535F" w:rsidRDefault="00BD2CC7" w:rsidP="0072535F">
            <w:pPr>
              <w:pStyle w:val="Heading1"/>
              <w:tabs>
                <w:tab w:val="center" w:pos="3754"/>
              </w:tabs>
              <w:spacing w:after="0"/>
              <w:ind w:left="0" w:right="0" w:firstLine="0"/>
            </w:pPr>
            <w:r>
              <w:t xml:space="preserve">Assistant Principals:       </w:t>
            </w:r>
            <w:r w:rsidR="0072535F">
              <w:t xml:space="preserve">Melissa Kerr &amp; Aaron Tuckwood  </w:t>
            </w:r>
          </w:p>
          <w:p w:rsidR="0072535F" w:rsidRDefault="0072535F" w:rsidP="0072535F">
            <w:pPr>
              <w:spacing w:after="0" w:line="239" w:lineRule="auto"/>
              <w:ind w:left="0" w:right="0"/>
              <w:jc w:val="left"/>
              <w:rPr>
                <w:b/>
                <w:i/>
              </w:rPr>
            </w:pPr>
          </w:p>
          <w:p w:rsidR="0072535F" w:rsidRDefault="005C05F6" w:rsidP="0072535F">
            <w:pPr>
              <w:spacing w:after="0" w:line="239" w:lineRule="auto"/>
              <w:ind w:left="0" w:right="0"/>
              <w:jc w:val="left"/>
              <w:rPr>
                <w:b/>
                <w:i/>
              </w:rPr>
            </w:pPr>
            <w:r>
              <w:rPr>
                <w:b/>
                <w:i/>
              </w:rPr>
              <w:t>Foundation</w:t>
            </w:r>
            <w:r w:rsidR="0072535F">
              <w:rPr>
                <w:b/>
                <w:i/>
              </w:rPr>
              <w:t xml:space="preserve"> Statement: “We are a community of passionate leaders and empowered learners who respect diversity, embrace innovation, and inspire excellence.” </w:t>
            </w:r>
          </w:p>
          <w:p w:rsidR="0072535F" w:rsidRPr="0072535F" w:rsidRDefault="0072535F" w:rsidP="0072535F">
            <w:pPr>
              <w:spacing w:after="0" w:line="240" w:lineRule="auto"/>
              <w:ind w:left="0" w:right="0" w:firstLine="0"/>
              <w:jc w:val="left"/>
              <w:rPr>
                <w:rFonts w:asciiTheme="minorHAnsi" w:hAnsiTheme="minorHAnsi" w:cs="Arial"/>
                <w:b/>
                <w:color w:val="FF0000"/>
              </w:rPr>
            </w:pPr>
          </w:p>
          <w:p w:rsidR="0072535F" w:rsidRDefault="0072535F" w:rsidP="008E2C76">
            <w:pPr>
              <w:spacing w:after="0"/>
              <w:ind w:left="710" w:right="0"/>
              <w:jc w:val="left"/>
            </w:pPr>
            <w:r>
              <w:t xml:space="preserve">Lakeland Ridge School is in Wolf Country.  Wolves gather together, creating a unified and proud pack.  They mentor and nurture the youngest of their pups, paying heed to the needs of even the most diverse of their pack.  They are instinctively aware of the need for cooperation, collaboration, innovation, and inspired leadership.  They are a strong family and community because the combined efforts of each pack member allow the pack to become stronger.   </w:t>
            </w:r>
          </w:p>
          <w:p w:rsidR="0072535F" w:rsidRDefault="0072535F" w:rsidP="008E2C76">
            <w:pPr>
              <w:spacing w:after="0" w:line="259" w:lineRule="auto"/>
              <w:ind w:left="710" w:right="0" w:firstLine="0"/>
              <w:jc w:val="left"/>
            </w:pPr>
            <w:r>
              <w:rPr>
                <w:i/>
              </w:rPr>
              <w:t xml:space="preserve"> </w:t>
            </w:r>
          </w:p>
          <w:p w:rsidR="0072535F" w:rsidRDefault="0072535F" w:rsidP="008E2C76">
            <w:pPr>
              <w:spacing w:after="112"/>
              <w:ind w:left="720" w:right="0"/>
              <w:jc w:val="left"/>
            </w:pPr>
            <w:r>
              <w:t xml:space="preserve">Lakeland Ridge prides itself in the culture of community that has been created by students, staff, and parents over the past 11 years.  Students learn in a safe and stimulating new school environment where individual differences are celebrated, uniqueness valued, and a sense of belonging created.  Each student is integral to the school’s fabric.   As a K-9 School, Lakeland offers older students numerous and varied opportunities to nurture, mentor, and lead younger students.  Parents, as partners, are vital contributors to Lakeland’s success and reputation for excellence. </w:t>
            </w:r>
          </w:p>
          <w:p w:rsidR="0072535F" w:rsidRDefault="0072535F" w:rsidP="008E2C76">
            <w:pPr>
              <w:spacing w:after="0" w:line="247" w:lineRule="auto"/>
              <w:ind w:left="724" w:right="0" w:hanging="14"/>
              <w:jc w:val="left"/>
            </w:pPr>
            <w:r>
              <w:t xml:space="preserve">Lakeland Ridge is recognized for its quality of programming, student achievement, high standards for conduct, and for fostering citizenship.  Character education, citizenship, and student leadership are integral to the Lakeland experience.  A progressive and dedicated staff maintains high academic and behavioural expectations for students with an emphasis on innovative learning.  Students are empowered to make positive choices, practice self-discipline, and are afforded numerous opportunities to demonstrate positive leadership through involvement in curricular and extra-curricular activities. </w:t>
            </w:r>
          </w:p>
          <w:p w:rsidR="0072535F" w:rsidRDefault="0072535F" w:rsidP="0072535F">
            <w:pPr>
              <w:spacing w:after="0" w:line="259" w:lineRule="auto"/>
              <w:ind w:left="0" w:right="0" w:firstLine="0"/>
              <w:jc w:val="left"/>
            </w:pPr>
            <w:r>
              <w:t xml:space="preserve"> </w:t>
            </w:r>
          </w:p>
          <w:p w:rsidR="005C05F6" w:rsidRDefault="005C05F6" w:rsidP="0072535F">
            <w:pPr>
              <w:pStyle w:val="Heading1"/>
              <w:spacing w:after="120" w:line="257" w:lineRule="auto"/>
              <w:ind w:left="0" w:right="0" w:hanging="14"/>
            </w:pPr>
            <w:r>
              <w:t>Quick Facts:</w:t>
            </w:r>
          </w:p>
          <w:p w:rsidR="0072535F" w:rsidRDefault="0072535F" w:rsidP="0072535F">
            <w:pPr>
              <w:pStyle w:val="Heading1"/>
              <w:spacing w:after="120" w:line="257" w:lineRule="auto"/>
              <w:ind w:left="0" w:right="0" w:hanging="14"/>
            </w:pPr>
            <w:r>
              <w:t xml:space="preserve">Enrolment </w:t>
            </w:r>
          </w:p>
          <w:p w:rsidR="0072535F" w:rsidRPr="00ED68E8" w:rsidRDefault="0072535F" w:rsidP="008E2C76">
            <w:pPr>
              <w:spacing w:after="0" w:line="247" w:lineRule="auto"/>
              <w:ind w:left="734" w:right="0" w:hanging="14"/>
              <w:jc w:val="left"/>
              <w:rPr>
                <w:color w:val="auto"/>
              </w:rPr>
            </w:pPr>
            <w:r w:rsidRPr="00ED68E8">
              <w:rPr>
                <w:color w:val="auto"/>
              </w:rPr>
              <w:t>As of September 2015, there were 737 students enrolled at Lakeland Ridge School.  Of these, 512 were in elementary (including kindergarten) and 2</w:t>
            </w:r>
            <w:r>
              <w:rPr>
                <w:color w:val="auto"/>
              </w:rPr>
              <w:t>25</w:t>
            </w:r>
            <w:r w:rsidRPr="00ED68E8">
              <w:rPr>
                <w:color w:val="auto"/>
              </w:rPr>
              <w:t xml:space="preserve"> in junior high.   Lakeland Ridge has had three homerooms at each grade level.  This year’s exception is Grade 6 </w:t>
            </w:r>
            <w:r>
              <w:rPr>
                <w:color w:val="auto"/>
              </w:rPr>
              <w:t>with t</w:t>
            </w:r>
            <w:r w:rsidRPr="00ED68E8">
              <w:rPr>
                <w:color w:val="auto"/>
              </w:rPr>
              <w:t xml:space="preserve">wo classes. </w:t>
            </w:r>
          </w:p>
          <w:p w:rsidR="0072535F" w:rsidRPr="00ED68E8" w:rsidRDefault="0072535F" w:rsidP="0072535F">
            <w:pPr>
              <w:spacing w:after="0" w:line="259" w:lineRule="auto"/>
              <w:ind w:left="0" w:right="0" w:firstLine="0"/>
              <w:jc w:val="left"/>
              <w:rPr>
                <w:color w:val="auto"/>
              </w:rPr>
            </w:pPr>
            <w:r w:rsidRPr="00ED68E8">
              <w:rPr>
                <w:color w:val="auto"/>
              </w:rPr>
              <w:t xml:space="preserve"> </w:t>
            </w:r>
          </w:p>
          <w:p w:rsidR="0072535F" w:rsidRDefault="0072535F" w:rsidP="0072535F">
            <w:pPr>
              <w:pStyle w:val="Heading1"/>
              <w:spacing w:after="120" w:line="257" w:lineRule="auto"/>
              <w:ind w:left="0" w:right="0" w:hanging="14"/>
            </w:pPr>
            <w:r>
              <w:t xml:space="preserve">Facility </w:t>
            </w:r>
          </w:p>
          <w:p w:rsidR="0072535F" w:rsidRDefault="0072535F" w:rsidP="008E2C76">
            <w:pPr>
              <w:spacing w:after="0" w:line="247" w:lineRule="auto"/>
              <w:ind w:left="734" w:right="0" w:hanging="14"/>
              <w:jc w:val="left"/>
              <w:rPr>
                <w:sz w:val="24"/>
              </w:rPr>
            </w:pPr>
            <w:r>
              <w:t xml:space="preserve">Lakeland Ridge was completed in 2004 and is located in the northeast section of Sherwood Park.  This modern, attractive facility has  technology equipped classrooms, wireless connectivity, portable tablet carts, fully outfitted band, music and art rooms, construction and foods/fashion labs, two gymnasiums, three playgrounds, fitness room, learning commons and an comprehensive library.  Lakeland provides an engaging environment that creates exceptional educational experiences. </w:t>
            </w:r>
            <w:r>
              <w:rPr>
                <w:sz w:val="24"/>
              </w:rPr>
              <w:t xml:space="preserve"> </w:t>
            </w:r>
          </w:p>
          <w:p w:rsidR="0072535F" w:rsidRDefault="0072535F" w:rsidP="0072535F">
            <w:pPr>
              <w:spacing w:after="0" w:line="247" w:lineRule="auto"/>
              <w:ind w:left="14" w:right="0" w:hanging="14"/>
              <w:jc w:val="left"/>
            </w:pPr>
          </w:p>
          <w:p w:rsidR="0072535F" w:rsidRDefault="0072535F" w:rsidP="0072535F">
            <w:pPr>
              <w:pStyle w:val="Heading1"/>
              <w:spacing w:after="120" w:line="257" w:lineRule="auto"/>
              <w:ind w:left="0" w:right="0" w:hanging="14"/>
            </w:pPr>
            <w:r>
              <w:t xml:space="preserve">Staff </w:t>
            </w:r>
          </w:p>
          <w:p w:rsidR="0072535F" w:rsidRDefault="0072535F" w:rsidP="008E2C76">
            <w:pPr>
              <w:spacing w:after="0" w:line="247" w:lineRule="auto"/>
              <w:ind w:left="734" w:right="0" w:hanging="14"/>
              <w:jc w:val="left"/>
            </w:pPr>
            <w:r>
              <w:t xml:space="preserve">There are 37 certificated (teaching) staff members at Lakeland Ridge School including the principal, two assistant principals, and a counselor as well as 14 classified staff members, including two secretaries, a business manager, a library technical assistant, and 10 educational assistants. </w:t>
            </w:r>
          </w:p>
          <w:p w:rsidR="0072535F" w:rsidRPr="0072535F" w:rsidRDefault="0072535F" w:rsidP="0072535F">
            <w:pPr>
              <w:spacing w:after="0" w:line="259" w:lineRule="auto"/>
              <w:ind w:left="0" w:right="0" w:firstLine="0"/>
              <w:jc w:val="left"/>
            </w:pPr>
            <w:r>
              <w:t xml:space="preserve"> </w:t>
            </w:r>
          </w:p>
          <w:p w:rsidR="0072535F" w:rsidRDefault="0072535F" w:rsidP="0072535F">
            <w:pPr>
              <w:pStyle w:val="Heading1"/>
              <w:spacing w:after="120" w:line="257" w:lineRule="auto"/>
              <w:ind w:left="0" w:right="0" w:hanging="14"/>
            </w:pPr>
            <w:r>
              <w:t>Character Education</w:t>
            </w:r>
            <w:r>
              <w:rPr>
                <w:b w:val="0"/>
              </w:rPr>
              <w:t xml:space="preserve"> </w:t>
            </w:r>
          </w:p>
          <w:p w:rsidR="0072535F" w:rsidRDefault="0072535F" w:rsidP="008E2C76">
            <w:pPr>
              <w:ind w:left="760" w:right="0"/>
              <w:jc w:val="left"/>
            </w:pPr>
            <w:r>
              <w:t xml:space="preserve">The school-wide character education program focuses on the Leader in Me, founded in Stephen Covey’s “The Seven Habits of Highly Effective People”.  Students are taught and encouraged to use the Habits in all aspects of their lives.  The program is designed to develop character and leadership by emphasizing leadership, accountability, responsibility, problem solving, communication, creativity, teamwork, initiative, self-direction, and cross-cultural skills.  The Seven Habits are: </w:t>
            </w:r>
          </w:p>
          <w:p w:rsidR="0072535F" w:rsidRDefault="0072535F" w:rsidP="008E2C76">
            <w:pPr>
              <w:ind w:left="760" w:right="0"/>
              <w:jc w:val="left"/>
            </w:pPr>
            <w:r>
              <w:t xml:space="preserve">Habit 1: Be Proactive </w:t>
            </w:r>
          </w:p>
          <w:p w:rsidR="0072535F" w:rsidRDefault="0072535F" w:rsidP="008E2C76">
            <w:pPr>
              <w:ind w:left="760" w:right="0"/>
              <w:jc w:val="left"/>
            </w:pPr>
            <w:r>
              <w:t xml:space="preserve">Habit 2: Begin With the End in Mind </w:t>
            </w:r>
          </w:p>
          <w:p w:rsidR="0072535F" w:rsidRDefault="0072535F" w:rsidP="008E2C76">
            <w:pPr>
              <w:ind w:left="760" w:right="0"/>
              <w:jc w:val="left"/>
            </w:pPr>
            <w:r>
              <w:t xml:space="preserve">Habit 3: Put First Things First </w:t>
            </w:r>
          </w:p>
          <w:p w:rsidR="0072535F" w:rsidRDefault="0072535F" w:rsidP="008E2C76">
            <w:pPr>
              <w:ind w:left="760" w:right="0"/>
              <w:jc w:val="left"/>
            </w:pPr>
            <w:r>
              <w:t xml:space="preserve">Habit 4: Think Win-Win </w:t>
            </w:r>
          </w:p>
          <w:p w:rsidR="0072535F" w:rsidRPr="008D1F4C" w:rsidRDefault="0072535F" w:rsidP="008E2C76">
            <w:pPr>
              <w:ind w:left="760" w:right="0"/>
              <w:jc w:val="left"/>
              <w:rPr>
                <w:rFonts w:asciiTheme="minorHAnsi" w:hAnsiTheme="minorHAnsi"/>
              </w:rPr>
            </w:pPr>
            <w:r w:rsidRPr="008D1F4C">
              <w:rPr>
                <w:rFonts w:asciiTheme="minorHAnsi" w:hAnsiTheme="minorHAnsi"/>
              </w:rPr>
              <w:t xml:space="preserve">Habit 5: Seek First to Understand, Then to Be Understood </w:t>
            </w:r>
          </w:p>
          <w:p w:rsidR="0072535F" w:rsidRPr="008051FD" w:rsidRDefault="0072535F" w:rsidP="008E2C76">
            <w:pPr>
              <w:ind w:left="760" w:right="0"/>
              <w:jc w:val="left"/>
              <w:rPr>
                <w:rFonts w:asciiTheme="minorHAnsi" w:hAnsiTheme="minorHAnsi"/>
              </w:rPr>
            </w:pPr>
            <w:r w:rsidRPr="008051FD">
              <w:rPr>
                <w:rFonts w:asciiTheme="minorHAnsi" w:hAnsiTheme="minorHAnsi"/>
              </w:rPr>
              <w:t xml:space="preserve">Habit 6: Synergize </w:t>
            </w:r>
          </w:p>
          <w:p w:rsidR="0072535F" w:rsidRPr="008051FD" w:rsidRDefault="0072535F" w:rsidP="008E2C76">
            <w:pPr>
              <w:spacing w:after="0" w:line="247" w:lineRule="auto"/>
              <w:ind w:left="764" w:right="0" w:hanging="14"/>
              <w:jc w:val="left"/>
              <w:rPr>
                <w:rFonts w:asciiTheme="minorHAnsi" w:hAnsiTheme="minorHAnsi"/>
              </w:rPr>
            </w:pPr>
            <w:r w:rsidRPr="008051FD">
              <w:rPr>
                <w:rFonts w:asciiTheme="minorHAnsi" w:hAnsiTheme="minorHAnsi"/>
              </w:rPr>
              <w:t xml:space="preserve">Habit 7: Sharpen the Saw </w:t>
            </w:r>
          </w:p>
          <w:p w:rsidR="0072535F" w:rsidRDefault="0072535F" w:rsidP="008E2C76">
            <w:pPr>
              <w:spacing w:after="0" w:line="259" w:lineRule="auto"/>
              <w:ind w:left="750" w:right="0" w:firstLine="0"/>
              <w:jc w:val="left"/>
              <w:rPr>
                <w:rFonts w:asciiTheme="minorHAnsi" w:hAnsiTheme="minorHAnsi"/>
              </w:rPr>
            </w:pPr>
          </w:p>
          <w:p w:rsidR="0072535F" w:rsidRPr="008051FD" w:rsidRDefault="0072535F" w:rsidP="008E2C76">
            <w:pPr>
              <w:spacing w:after="0" w:line="259" w:lineRule="auto"/>
              <w:ind w:left="750" w:right="0" w:firstLine="0"/>
              <w:jc w:val="left"/>
              <w:rPr>
                <w:rFonts w:asciiTheme="minorHAnsi" w:hAnsiTheme="minorHAnsi"/>
              </w:rPr>
            </w:pPr>
            <w:r>
              <w:rPr>
                <w:rFonts w:asciiTheme="minorHAnsi" w:hAnsiTheme="minorHAnsi"/>
              </w:rPr>
              <w:t>This year we are incorporating an additional habit for junior high students.</w:t>
            </w:r>
          </w:p>
          <w:p w:rsidR="0072535F" w:rsidRDefault="0072535F" w:rsidP="008E2C76">
            <w:pPr>
              <w:spacing w:after="0" w:line="240" w:lineRule="auto"/>
              <w:ind w:left="750" w:right="0" w:firstLine="0"/>
              <w:jc w:val="left"/>
              <w:rPr>
                <w:rFonts w:asciiTheme="minorHAnsi" w:eastAsia="Times New Roman" w:hAnsiTheme="minorHAnsi" w:cs="Times New Roman"/>
                <w:color w:val="auto"/>
                <w:lang w:val="en"/>
              </w:rPr>
            </w:pPr>
            <w:r w:rsidRPr="008051FD">
              <w:rPr>
                <w:rFonts w:asciiTheme="minorHAnsi" w:hAnsiTheme="minorHAnsi"/>
              </w:rPr>
              <w:t xml:space="preserve">Habit 8: </w:t>
            </w:r>
            <w:r w:rsidRPr="008051FD">
              <w:rPr>
                <w:rFonts w:asciiTheme="minorHAnsi" w:eastAsia="Times New Roman" w:hAnsiTheme="minorHAnsi" w:cs="Times New Roman"/>
                <w:bCs/>
                <w:iCs/>
                <w:color w:val="auto"/>
                <w:lang w:val="en"/>
              </w:rPr>
              <w:t>Find your voice and inspire others to find theirs.</w:t>
            </w:r>
            <w:r w:rsidRPr="008051FD">
              <w:rPr>
                <w:rFonts w:asciiTheme="minorHAnsi" w:eastAsia="Times New Roman" w:hAnsiTheme="minorHAnsi" w:cs="Times New Roman"/>
                <w:color w:val="auto"/>
                <w:lang w:val="en"/>
              </w:rPr>
              <w:t xml:space="preserve"> Voice is Covey's code for "unique personal significance." Those who inspire others to find theirs are the leaders needed now and for the future, according to Covey.  </w:t>
            </w:r>
            <w:r>
              <w:rPr>
                <w:rFonts w:asciiTheme="minorHAnsi" w:eastAsia="Times New Roman" w:hAnsiTheme="minorHAnsi" w:cs="Times New Roman"/>
                <w:color w:val="auto"/>
                <w:lang w:val="en"/>
              </w:rPr>
              <w:t xml:space="preserve"> </w:t>
            </w:r>
          </w:p>
          <w:p w:rsidR="0072535F" w:rsidRPr="0072535F" w:rsidRDefault="0072535F" w:rsidP="0072535F">
            <w:pPr>
              <w:spacing w:after="0" w:line="240" w:lineRule="auto"/>
              <w:ind w:left="0" w:right="0" w:firstLine="0"/>
              <w:jc w:val="left"/>
              <w:rPr>
                <w:rFonts w:asciiTheme="minorHAnsi" w:eastAsia="Times New Roman" w:hAnsiTheme="minorHAnsi" w:cs="Times New Roman"/>
                <w:color w:val="auto"/>
                <w:lang w:val="en"/>
              </w:rPr>
            </w:pPr>
          </w:p>
          <w:p w:rsidR="0072535F" w:rsidRPr="008D1F4C" w:rsidRDefault="0072535F" w:rsidP="0072535F">
            <w:pPr>
              <w:pStyle w:val="Heading1"/>
              <w:spacing w:after="120" w:line="257" w:lineRule="auto"/>
              <w:ind w:left="0" w:right="0" w:hanging="14"/>
              <w:rPr>
                <w:rFonts w:asciiTheme="minorHAnsi" w:hAnsiTheme="minorHAnsi"/>
              </w:rPr>
            </w:pPr>
            <w:r w:rsidRPr="008D1F4C">
              <w:rPr>
                <w:rFonts w:asciiTheme="minorHAnsi" w:hAnsiTheme="minorHAnsi"/>
              </w:rPr>
              <w:t xml:space="preserve">School Council </w:t>
            </w:r>
          </w:p>
          <w:p w:rsidR="0072535F" w:rsidRPr="0072535F" w:rsidRDefault="0072535F" w:rsidP="008E2C76">
            <w:pPr>
              <w:spacing w:after="0" w:line="247" w:lineRule="auto"/>
              <w:ind w:left="734" w:right="0" w:hanging="14"/>
              <w:jc w:val="left"/>
              <w:rPr>
                <w:rFonts w:asciiTheme="minorHAnsi" w:hAnsiTheme="minorHAnsi"/>
              </w:rPr>
            </w:pPr>
            <w:r w:rsidRPr="008D1F4C">
              <w:rPr>
                <w:rFonts w:asciiTheme="minorHAnsi" w:hAnsiTheme="minorHAnsi"/>
              </w:rPr>
              <w:t xml:space="preserve">At Lakeland Ridge, strong parental involvement helps maintain a family and community </w:t>
            </w:r>
            <w:r>
              <w:rPr>
                <w:rFonts w:asciiTheme="minorHAnsi" w:hAnsiTheme="minorHAnsi"/>
              </w:rPr>
              <w:t>influence</w:t>
            </w:r>
            <w:r w:rsidRPr="008D1F4C">
              <w:rPr>
                <w:rFonts w:asciiTheme="minorHAnsi" w:hAnsiTheme="minorHAnsi"/>
              </w:rPr>
              <w:t xml:space="preserve"> within the school.  Parents volunteer </w:t>
            </w:r>
            <w:r>
              <w:rPr>
                <w:rFonts w:asciiTheme="minorHAnsi" w:hAnsiTheme="minorHAnsi"/>
              </w:rPr>
              <w:t>throughout</w:t>
            </w:r>
            <w:r w:rsidRPr="008D1F4C">
              <w:rPr>
                <w:rFonts w:asciiTheme="minorHAnsi" w:hAnsiTheme="minorHAnsi"/>
              </w:rPr>
              <w:t xml:space="preserve"> the school and work as part of a team focused on the education of their children.  The Lakeland Ridge School Council meets monthly to support the teaching and learning in the school.  The Parents Action Society (PAS) is the fundraising branch of the parent community and provides financial support for school initiatives. </w:t>
            </w:r>
          </w:p>
          <w:p w:rsidR="0072535F" w:rsidRPr="0072535F" w:rsidRDefault="0072535F" w:rsidP="0072535F">
            <w:pPr>
              <w:spacing w:after="0" w:line="240" w:lineRule="auto"/>
              <w:ind w:left="0" w:right="0" w:firstLine="0"/>
              <w:jc w:val="left"/>
              <w:rPr>
                <w:rFonts w:asciiTheme="minorHAnsi" w:hAnsiTheme="minorHAnsi" w:cs="Arial"/>
                <w:b/>
                <w:color w:val="auto"/>
              </w:rPr>
            </w:pPr>
          </w:p>
          <w:p w:rsidR="0072535F" w:rsidRPr="0072535F" w:rsidRDefault="0072535F" w:rsidP="0072535F">
            <w:pPr>
              <w:spacing w:after="0" w:line="240" w:lineRule="auto"/>
              <w:ind w:left="0" w:right="0" w:firstLine="0"/>
              <w:jc w:val="left"/>
              <w:rPr>
                <w:rFonts w:asciiTheme="minorHAnsi" w:hAnsiTheme="minorHAnsi" w:cs="Arial"/>
                <w:b/>
                <w:color w:val="auto"/>
              </w:rPr>
            </w:pPr>
            <w:r w:rsidRPr="0072535F">
              <w:rPr>
                <w:rFonts w:asciiTheme="minorHAnsi" w:hAnsiTheme="minorHAnsi" w:cs="Arial"/>
                <w:b/>
                <w:color w:val="auto"/>
              </w:rPr>
              <w:t>Programming highlights</w:t>
            </w:r>
            <w:r w:rsidRPr="0072535F">
              <w:rPr>
                <w:rFonts w:asciiTheme="minorHAnsi" w:hAnsiTheme="minorHAnsi" w:cs="Arial"/>
                <w:color w:val="auto"/>
              </w:rPr>
              <w:t>:</w:t>
            </w:r>
          </w:p>
          <w:p w:rsidR="0072535F" w:rsidRPr="008051FD" w:rsidRDefault="0072535F" w:rsidP="008E2C76">
            <w:pPr>
              <w:spacing w:after="0" w:line="247" w:lineRule="auto"/>
              <w:ind w:left="734" w:right="0" w:hanging="14"/>
              <w:jc w:val="left"/>
              <w:rPr>
                <w:rFonts w:asciiTheme="minorHAnsi" w:hAnsiTheme="minorHAnsi"/>
              </w:rPr>
            </w:pPr>
            <w:r>
              <w:t xml:space="preserve">Lakeland Ridge provides K-9 programming that focuses on academic excellence, the arts, technology, </w:t>
            </w:r>
            <w:r w:rsidRPr="008051FD">
              <w:rPr>
                <w:rFonts w:asciiTheme="minorHAnsi" w:hAnsiTheme="minorHAnsi"/>
              </w:rPr>
              <w:t xml:space="preserve">fitness and recreation, and community involvement.  A full complement of elementary and junior high </w:t>
            </w:r>
            <w:r>
              <w:rPr>
                <w:rFonts w:asciiTheme="minorHAnsi" w:hAnsiTheme="minorHAnsi"/>
              </w:rPr>
              <w:t xml:space="preserve">core </w:t>
            </w:r>
            <w:r w:rsidRPr="008051FD">
              <w:rPr>
                <w:rFonts w:asciiTheme="minorHAnsi" w:hAnsiTheme="minorHAnsi"/>
              </w:rPr>
              <w:t>courses is supplemented by a broad range of options</w:t>
            </w:r>
            <w:r>
              <w:rPr>
                <w:rFonts w:asciiTheme="minorHAnsi" w:hAnsiTheme="minorHAnsi"/>
              </w:rPr>
              <w:t xml:space="preserve"> including</w:t>
            </w:r>
            <w:r w:rsidRPr="008051FD">
              <w:rPr>
                <w:rFonts w:asciiTheme="minorHAnsi" w:hAnsiTheme="minorHAnsi"/>
              </w:rPr>
              <w:t xml:space="preserve"> app savvy, art, band, cartooning, drama, construction, fashion, fast/convenient foods, foods, French, leadership, media studies, outdoor education, recreational fitness, and sports acceleration</w:t>
            </w:r>
            <w:r w:rsidRPr="008051FD">
              <w:rPr>
                <w:rFonts w:asciiTheme="minorHAnsi" w:eastAsia="Arial" w:hAnsiTheme="minorHAnsi" w:cs="Arial"/>
              </w:rPr>
              <w:t xml:space="preserve">. We are contemplating offering additional language options in the next school year such as Mandrin and Spanish and additional CTF strand options. </w:t>
            </w:r>
          </w:p>
          <w:p w:rsidR="0072535F" w:rsidRPr="008E2C76" w:rsidRDefault="0072535F" w:rsidP="0072535F">
            <w:pPr>
              <w:spacing w:after="0" w:line="240" w:lineRule="auto"/>
              <w:ind w:left="0" w:right="0" w:firstLine="0"/>
              <w:jc w:val="left"/>
              <w:rPr>
                <w:rFonts w:asciiTheme="minorHAnsi" w:hAnsiTheme="minorHAnsi" w:cs="Times New Roman"/>
                <w:b/>
                <w:color w:val="auto"/>
                <w:u w:val="single"/>
              </w:rPr>
            </w:pPr>
          </w:p>
          <w:p w:rsidR="0072535F" w:rsidRPr="008E2C76" w:rsidRDefault="0072535F" w:rsidP="0072535F">
            <w:pPr>
              <w:spacing w:after="0" w:line="240" w:lineRule="auto"/>
              <w:ind w:left="0" w:right="0" w:firstLine="0"/>
              <w:jc w:val="left"/>
              <w:rPr>
                <w:rFonts w:asciiTheme="minorHAnsi" w:hAnsiTheme="minorHAnsi" w:cs="Times New Roman"/>
                <w:b/>
                <w:color w:val="auto"/>
                <w:u w:val="single"/>
              </w:rPr>
            </w:pPr>
            <w:r w:rsidRPr="008E2C76">
              <w:rPr>
                <w:rFonts w:asciiTheme="minorHAnsi" w:hAnsiTheme="minorHAnsi" w:cs="Times New Roman"/>
                <w:b/>
                <w:color w:val="auto"/>
                <w:u w:val="single"/>
              </w:rPr>
              <w:t>SECTION THREE:</w:t>
            </w:r>
            <w:r w:rsidRPr="008E2C76">
              <w:rPr>
                <w:rFonts w:asciiTheme="minorHAnsi" w:hAnsiTheme="minorHAnsi" w:cs="Times New Roman"/>
                <w:b/>
                <w:color w:val="auto"/>
              </w:rPr>
              <w:t xml:space="preserve">  </w:t>
            </w:r>
            <w:r w:rsidRPr="008E2C76">
              <w:rPr>
                <w:rFonts w:asciiTheme="minorHAnsi" w:hAnsiTheme="minorHAnsi" w:cs="Tunga"/>
                <w:b/>
                <w:color w:val="auto"/>
              </w:rPr>
              <w:t>School Education Results Report (2014-2015)</w:t>
            </w:r>
          </w:p>
          <w:p w:rsidR="0072535F" w:rsidRPr="008E2C76" w:rsidRDefault="0072535F" w:rsidP="0072535F">
            <w:pPr>
              <w:spacing w:after="0" w:line="240" w:lineRule="auto"/>
              <w:ind w:left="0" w:right="0" w:firstLine="0"/>
              <w:jc w:val="left"/>
              <w:rPr>
                <w:rFonts w:asciiTheme="minorHAnsi" w:hAnsiTheme="minorHAnsi" w:cs="Tunga"/>
                <w:b/>
                <w:color w:val="auto"/>
              </w:rPr>
            </w:pPr>
          </w:p>
          <w:p w:rsidR="0072535F" w:rsidRPr="008E2C76" w:rsidRDefault="0072535F" w:rsidP="0072535F">
            <w:pPr>
              <w:spacing w:after="0" w:line="240" w:lineRule="auto"/>
              <w:ind w:left="0" w:right="0" w:firstLine="0"/>
              <w:jc w:val="left"/>
              <w:rPr>
                <w:rFonts w:asciiTheme="minorHAnsi" w:hAnsiTheme="minorHAnsi" w:cs="Times New Roman"/>
                <w:b/>
                <w:color w:val="auto"/>
              </w:rPr>
            </w:pPr>
            <w:r w:rsidRPr="008E2C76">
              <w:rPr>
                <w:rFonts w:asciiTheme="minorHAnsi" w:hAnsiTheme="minorHAnsi" w:cs="Times New Roman"/>
                <w:b/>
                <w:color w:val="auto"/>
              </w:rPr>
              <w:t>What were the greatest challenges faced in 2014-2015?</w:t>
            </w:r>
          </w:p>
          <w:p w:rsidR="0072677D" w:rsidRDefault="00F068E4" w:rsidP="008E2C76">
            <w:pPr>
              <w:spacing w:after="0" w:line="240" w:lineRule="auto"/>
              <w:ind w:left="720" w:right="0" w:firstLine="0"/>
              <w:jc w:val="left"/>
              <w:rPr>
                <w:rFonts w:asciiTheme="minorHAnsi" w:hAnsiTheme="minorHAnsi" w:cs="Times New Roman"/>
                <w:color w:val="auto"/>
              </w:rPr>
            </w:pPr>
            <w:r w:rsidRPr="008E2C76">
              <w:rPr>
                <w:rFonts w:asciiTheme="minorHAnsi" w:hAnsiTheme="minorHAnsi" w:cs="Times New Roman"/>
                <w:color w:val="auto"/>
              </w:rPr>
              <w:t xml:space="preserve">Lakeland Ridge’s greatest </w:t>
            </w:r>
            <w:r w:rsidR="008E2C76" w:rsidRPr="008E2C76">
              <w:rPr>
                <w:rFonts w:asciiTheme="minorHAnsi" w:hAnsiTheme="minorHAnsi" w:cs="Times New Roman"/>
                <w:color w:val="auto"/>
              </w:rPr>
              <w:t>challenges</w:t>
            </w:r>
            <w:r w:rsidRPr="008E2C76">
              <w:rPr>
                <w:rFonts w:asciiTheme="minorHAnsi" w:hAnsiTheme="minorHAnsi" w:cs="Times New Roman"/>
                <w:color w:val="auto"/>
              </w:rPr>
              <w:t xml:space="preserve"> seemed to be </w:t>
            </w:r>
            <w:r w:rsidR="008E2C76" w:rsidRPr="008E2C76">
              <w:rPr>
                <w:rFonts w:asciiTheme="minorHAnsi" w:hAnsiTheme="minorHAnsi" w:cs="Times New Roman"/>
                <w:color w:val="auto"/>
              </w:rPr>
              <w:t>maintaining</w:t>
            </w:r>
            <w:r w:rsidRPr="008E2C76">
              <w:rPr>
                <w:rFonts w:asciiTheme="minorHAnsi" w:hAnsiTheme="minorHAnsi" w:cs="Times New Roman"/>
                <w:color w:val="auto"/>
              </w:rPr>
              <w:t xml:space="preserve"> their very high level of achievement on provincial </w:t>
            </w:r>
            <w:r w:rsidR="008E2C76" w:rsidRPr="008E2C76">
              <w:rPr>
                <w:rFonts w:asciiTheme="minorHAnsi" w:hAnsiTheme="minorHAnsi" w:cs="Times New Roman"/>
                <w:color w:val="auto"/>
              </w:rPr>
              <w:t>accountability</w:t>
            </w:r>
            <w:r w:rsidRPr="008E2C76">
              <w:rPr>
                <w:rFonts w:asciiTheme="minorHAnsi" w:hAnsiTheme="minorHAnsi" w:cs="Times New Roman"/>
                <w:color w:val="auto"/>
              </w:rPr>
              <w:t xml:space="preserve"> pillar results.  The school has continued to </w:t>
            </w:r>
            <w:r w:rsidR="008E2C76" w:rsidRPr="008E2C76">
              <w:rPr>
                <w:rFonts w:asciiTheme="minorHAnsi" w:hAnsiTheme="minorHAnsi" w:cs="Times New Roman"/>
                <w:color w:val="auto"/>
              </w:rPr>
              <w:t>outperform</w:t>
            </w:r>
            <w:r w:rsidRPr="008E2C76">
              <w:rPr>
                <w:rFonts w:asciiTheme="minorHAnsi" w:hAnsiTheme="minorHAnsi" w:cs="Times New Roman"/>
                <w:color w:val="auto"/>
              </w:rPr>
              <w:t xml:space="preserve"> the division and province with respect to these measures.  </w:t>
            </w:r>
            <w:r w:rsidR="008E2C76" w:rsidRPr="008E2C76">
              <w:rPr>
                <w:rFonts w:asciiTheme="minorHAnsi" w:hAnsiTheme="minorHAnsi" w:cs="Times New Roman"/>
                <w:color w:val="auto"/>
              </w:rPr>
              <w:t>Tell them from me results, however, seem to tell a different story with respect to junior high students and measures such as positive sense of belonging, advocacy at school, positive learning climate, positive teacher-student relations, and relevance.  In these measures, grade eight and nine girls tended to have the lowest self-reported satisfaction with the measures mentioned.</w:t>
            </w:r>
          </w:p>
          <w:p w:rsidR="008E2C76" w:rsidRPr="008E2C76" w:rsidRDefault="008E2C76" w:rsidP="0072535F">
            <w:pPr>
              <w:spacing w:after="0" w:line="240" w:lineRule="auto"/>
              <w:ind w:left="0" w:right="0" w:firstLine="0"/>
              <w:jc w:val="left"/>
              <w:rPr>
                <w:rFonts w:asciiTheme="minorHAnsi" w:hAnsiTheme="minorHAnsi" w:cs="Times New Roman"/>
                <w:color w:val="auto"/>
              </w:rPr>
            </w:pPr>
          </w:p>
          <w:p w:rsidR="0072535F" w:rsidRPr="008E2C76" w:rsidRDefault="0072535F" w:rsidP="0072535F">
            <w:pPr>
              <w:spacing w:after="0" w:line="240" w:lineRule="auto"/>
              <w:ind w:left="0" w:right="0" w:firstLine="0"/>
              <w:jc w:val="left"/>
              <w:rPr>
                <w:rFonts w:asciiTheme="minorHAnsi" w:hAnsiTheme="minorHAnsi" w:cs="Times New Roman"/>
                <w:b/>
                <w:color w:val="auto"/>
              </w:rPr>
            </w:pPr>
            <w:r w:rsidRPr="008E2C76">
              <w:rPr>
                <w:rFonts w:asciiTheme="minorHAnsi" w:hAnsiTheme="minorHAnsi" w:cs="Times New Roman"/>
                <w:b/>
                <w:color w:val="auto"/>
              </w:rPr>
              <w:t>How, and to what degree, did those challenges impact planning for 2015-2018?</w:t>
            </w:r>
          </w:p>
          <w:p w:rsidR="0072535F" w:rsidRPr="008E2C76" w:rsidRDefault="008E2C76" w:rsidP="008E2C76">
            <w:pPr>
              <w:spacing w:after="0" w:line="240" w:lineRule="auto"/>
              <w:ind w:left="720" w:right="0" w:firstLine="0"/>
              <w:jc w:val="left"/>
              <w:rPr>
                <w:rFonts w:asciiTheme="minorHAnsi" w:hAnsiTheme="minorHAnsi" w:cs="Times New Roman"/>
                <w:color w:val="auto"/>
              </w:rPr>
            </w:pPr>
            <w:r w:rsidRPr="008E2C76">
              <w:rPr>
                <w:rFonts w:asciiTheme="minorHAnsi" w:hAnsiTheme="minorHAnsi" w:cs="Times New Roman"/>
                <w:color w:val="auto"/>
              </w:rPr>
              <w:t xml:space="preserve">This year, our planning was influenced by these junior high results with respect to restorative justice and enhancing school cultures through pro-social relationship building. We are actively working on assemblies, opportunities for junior high students to become more involved and will be conducting focus groups involving junior high students. </w:t>
            </w:r>
          </w:p>
          <w:p w:rsidR="0072535F" w:rsidRPr="008E2C76" w:rsidRDefault="0072535F" w:rsidP="00F068E4">
            <w:pPr>
              <w:spacing w:after="120" w:line="240" w:lineRule="auto"/>
              <w:ind w:left="0" w:right="0" w:firstLine="0"/>
              <w:jc w:val="left"/>
              <w:rPr>
                <w:rFonts w:asciiTheme="minorHAnsi" w:hAnsiTheme="minorHAnsi" w:cs="Times New Roman"/>
                <w:i/>
                <w:color w:val="FF0000"/>
                <w:u w:val="single"/>
              </w:rPr>
            </w:pPr>
            <w:r w:rsidRPr="008E2C76">
              <w:rPr>
                <w:rFonts w:asciiTheme="minorHAnsi" w:hAnsiTheme="minorHAnsi" w:cs="Times New Roman"/>
                <w:color w:val="FF0000"/>
              </w:rPr>
              <w:br w:type="page"/>
            </w:r>
            <w:r w:rsidRPr="008E2C76">
              <w:rPr>
                <w:rFonts w:asciiTheme="minorHAnsi" w:hAnsiTheme="minorHAnsi" w:cs="Times New Roman"/>
                <w:i/>
                <w:color w:val="FF0000"/>
                <w:u w:val="single"/>
              </w:rPr>
              <w:t xml:space="preserve"> </w:t>
            </w:r>
          </w:p>
          <w:p w:rsidR="0072535F" w:rsidRPr="00C24A8F" w:rsidRDefault="00F068E4" w:rsidP="00F068E4">
            <w:pPr>
              <w:spacing w:after="120" w:line="240" w:lineRule="auto"/>
              <w:ind w:left="0" w:right="0" w:firstLine="0"/>
              <w:jc w:val="left"/>
              <w:rPr>
                <w:rFonts w:asciiTheme="minorHAnsi" w:hAnsiTheme="minorHAnsi" w:cs="Times New Roman"/>
                <w:b/>
                <w:color w:val="auto"/>
                <w:u w:val="single"/>
              </w:rPr>
            </w:pPr>
            <w:r w:rsidRPr="00F068E4">
              <w:rPr>
                <w:rFonts w:asciiTheme="minorHAnsi" w:hAnsiTheme="minorHAnsi" w:cs="Times New Roman"/>
                <w:b/>
                <w:color w:val="auto"/>
              </w:rPr>
              <w:t xml:space="preserve">  </w:t>
            </w:r>
            <w:r w:rsidR="0072535F" w:rsidRPr="00C24A8F">
              <w:rPr>
                <w:rFonts w:asciiTheme="minorHAnsi" w:hAnsiTheme="minorHAnsi" w:cs="Times New Roman"/>
                <w:b/>
                <w:color w:val="auto"/>
                <w:u w:val="single"/>
              </w:rPr>
              <w:t>SECTION FOUR – School Goals, Strategies and Performance Measures</w:t>
            </w:r>
          </w:p>
          <w:tbl>
            <w:tblPr>
              <w:tblStyle w:val="TableGrid0"/>
              <w:tblW w:w="0" w:type="auto"/>
              <w:tblLayout w:type="fixed"/>
              <w:tblLook w:val="04A0" w:firstRow="1" w:lastRow="0" w:firstColumn="1" w:lastColumn="0" w:noHBand="0" w:noVBand="1"/>
            </w:tblPr>
            <w:tblGrid>
              <w:gridCol w:w="9350"/>
            </w:tblGrid>
            <w:tr w:rsidR="0072535F" w:rsidRPr="00C24A8F" w:rsidTr="0072677D">
              <w:tc>
                <w:tcPr>
                  <w:tcW w:w="9350" w:type="dxa"/>
                  <w:tcBorders>
                    <w:top w:val="nil"/>
                    <w:left w:val="nil"/>
                    <w:bottom w:val="nil"/>
                    <w:right w:val="nil"/>
                  </w:tcBorders>
                </w:tcPr>
                <w:p w:rsidR="0072535F" w:rsidRPr="00C24A8F" w:rsidRDefault="0072535F" w:rsidP="0072535F">
                  <w:pPr>
                    <w:spacing w:after="0" w:line="240" w:lineRule="auto"/>
                    <w:ind w:left="0" w:right="0" w:firstLine="0"/>
                    <w:jc w:val="left"/>
                    <w:rPr>
                      <w:rFonts w:asciiTheme="minorHAnsi" w:hAnsiTheme="minorHAnsi" w:cs="Times New Roman"/>
                      <w:b/>
                      <w:color w:val="auto"/>
                    </w:rPr>
                  </w:pPr>
                  <w:r w:rsidRPr="00C24A8F">
                    <w:rPr>
                      <w:rFonts w:asciiTheme="minorHAnsi" w:hAnsiTheme="minorHAnsi" w:cs="Times New Roman"/>
                      <w:b/>
                      <w:color w:val="auto"/>
                      <w:u w:val="single"/>
                    </w:rPr>
                    <w:t>School Goal 1:</w:t>
                  </w:r>
                  <w:r w:rsidRPr="00C24A8F">
                    <w:rPr>
                      <w:rFonts w:asciiTheme="minorHAnsi" w:hAnsiTheme="minorHAnsi" w:cs="Times New Roman"/>
                      <w:b/>
                      <w:color w:val="auto"/>
                    </w:rPr>
                    <w:tab/>
                  </w:r>
                  <w:r w:rsidRPr="00C24A8F">
                    <w:rPr>
                      <w:rFonts w:asciiTheme="minorHAnsi" w:hAnsiTheme="minorHAnsi" w:cs="Times New Roman"/>
                      <w:b/>
                      <w:color w:val="auto"/>
                    </w:rPr>
                    <w:tab/>
                  </w:r>
                </w:p>
                <w:p w:rsidR="005C05F6" w:rsidRDefault="005C05F6" w:rsidP="005C05F6">
                  <w:pPr>
                    <w:numPr>
                      <w:ilvl w:val="0"/>
                      <w:numId w:val="1"/>
                    </w:numPr>
                    <w:spacing w:after="0" w:line="247" w:lineRule="auto"/>
                    <w:ind w:left="0" w:right="0" w:hanging="360"/>
                    <w:jc w:val="left"/>
                    <w:rPr>
                      <w:rFonts w:asciiTheme="minorHAnsi" w:hAnsiTheme="minorHAnsi"/>
                      <w:color w:val="auto"/>
                    </w:rPr>
                  </w:pPr>
                  <w:r>
                    <w:rPr>
                      <w:rFonts w:asciiTheme="minorHAnsi" w:hAnsiTheme="minorHAnsi"/>
                      <w:color w:val="auto"/>
                    </w:rPr>
                    <w:t>D</w:t>
                  </w:r>
                  <w:r w:rsidRPr="006C5229">
                    <w:rPr>
                      <w:rFonts w:asciiTheme="minorHAnsi" w:hAnsiTheme="minorHAnsi"/>
                      <w:color w:val="auto"/>
                    </w:rPr>
                    <w:t>eepen collective understanding of students’ learning and intellectual progress</w:t>
                  </w:r>
                  <w:r>
                    <w:rPr>
                      <w:rFonts w:asciiTheme="minorHAnsi" w:hAnsiTheme="minorHAnsi"/>
                      <w:color w:val="auto"/>
                    </w:rPr>
                    <w:t>. (Priority 1, Goals 1,2)</w:t>
                  </w:r>
                </w:p>
                <w:p w:rsidR="0072535F" w:rsidRPr="00C24A8F" w:rsidRDefault="0072535F" w:rsidP="0072535F">
                  <w:pPr>
                    <w:spacing w:after="0" w:line="240" w:lineRule="auto"/>
                    <w:ind w:left="0" w:right="0" w:firstLine="0"/>
                    <w:jc w:val="left"/>
                    <w:rPr>
                      <w:rFonts w:asciiTheme="minorHAnsi" w:hAnsiTheme="minorHAnsi" w:cs="Times New Roman"/>
                      <w:b/>
                      <w:color w:val="auto"/>
                      <w:u w:val="single"/>
                    </w:rPr>
                  </w:pPr>
                </w:p>
                <w:p w:rsidR="0072535F" w:rsidRPr="00C24A8F" w:rsidRDefault="0072535F" w:rsidP="0072535F">
                  <w:pPr>
                    <w:spacing w:after="0" w:line="240" w:lineRule="auto"/>
                    <w:ind w:left="0" w:right="0" w:firstLine="0"/>
                    <w:jc w:val="left"/>
                    <w:rPr>
                      <w:rFonts w:asciiTheme="minorHAnsi" w:hAnsiTheme="minorHAnsi" w:cs="Times New Roman"/>
                      <w:color w:val="auto"/>
                    </w:rPr>
                  </w:pPr>
                  <w:r w:rsidRPr="00C24A8F">
                    <w:rPr>
                      <w:rFonts w:asciiTheme="minorHAnsi" w:hAnsiTheme="minorHAnsi" w:cs="Times New Roman"/>
                      <w:b/>
                      <w:color w:val="auto"/>
                      <w:u w:val="single"/>
                    </w:rPr>
                    <w:t>Division Outcome:</w:t>
                  </w:r>
                  <w:r w:rsidRPr="00C24A8F">
                    <w:rPr>
                      <w:rFonts w:asciiTheme="minorHAnsi" w:hAnsiTheme="minorHAnsi" w:cs="Times New Roman"/>
                      <w:color w:val="auto"/>
                    </w:rPr>
                    <w:tab/>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Light"/>
                      <w:color w:val="auto"/>
                    </w:rPr>
                  </w:pPr>
                  <w:r w:rsidRPr="006C5229">
                    <w:rPr>
                      <w:rFonts w:asciiTheme="minorHAnsi" w:eastAsiaTheme="minorEastAsia" w:hAnsiTheme="minorHAnsi" w:cs="Frutiger-Bold"/>
                      <w:b/>
                      <w:bCs/>
                      <w:color w:val="auto"/>
                    </w:rPr>
                    <w:t>Priority 1:</w:t>
                  </w:r>
                  <w:r w:rsidRPr="006C5229">
                    <w:rPr>
                      <w:rFonts w:asciiTheme="minorHAnsi" w:eastAsiaTheme="minorEastAsia" w:hAnsiTheme="minorHAnsi" w:cs="Frutiger-Light"/>
                      <w:color w:val="auto"/>
                    </w:rPr>
                    <w:t xml:space="preserve"> Promote growth and success for all students.</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Goal 1 - Excellent start to learning</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More children reach social, intellectual, and physical developmental milestones by Grade 1.</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Goal 2 -  Success for every student</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More students achieve a minimum of one year’s growth in literacy and numeracy.</w:t>
                  </w:r>
                </w:p>
                <w:p w:rsidR="0072535F" w:rsidRPr="00C24A8F" w:rsidRDefault="0072535F" w:rsidP="0072535F">
                  <w:pPr>
                    <w:spacing w:after="0" w:line="240" w:lineRule="auto"/>
                    <w:ind w:left="0" w:right="0" w:firstLine="0"/>
                    <w:jc w:val="left"/>
                    <w:rPr>
                      <w:rFonts w:asciiTheme="minorHAnsi" w:hAnsiTheme="minorHAnsi" w:cs="Times New Roman"/>
                      <w:b/>
                      <w:color w:val="auto"/>
                    </w:rPr>
                  </w:pPr>
                  <w:r w:rsidRPr="00C24A8F">
                    <w:rPr>
                      <w:rFonts w:asciiTheme="minorHAnsi" w:hAnsiTheme="minorHAnsi" w:cs="Times New Roman"/>
                      <w:b/>
                      <w:color w:val="auto"/>
                    </w:rPr>
                    <w:t>Strategies:</w:t>
                  </w:r>
                  <w:r w:rsidRPr="00C24A8F">
                    <w:rPr>
                      <w:rFonts w:asciiTheme="minorHAnsi" w:hAnsiTheme="minorHAnsi" w:cs="Times New Roman"/>
                      <w:b/>
                      <w:color w:val="auto"/>
                    </w:rPr>
                    <w:tab/>
                  </w:r>
                  <w:r w:rsidRPr="00C24A8F">
                    <w:rPr>
                      <w:rFonts w:asciiTheme="minorHAnsi" w:hAnsiTheme="minorHAnsi" w:cs="Times New Roman"/>
                      <w:b/>
                      <w:color w:val="auto"/>
                    </w:rPr>
                    <w:tab/>
                  </w:r>
                </w:p>
                <w:p w:rsidR="0072535F" w:rsidRDefault="005C05F6" w:rsidP="0072535F">
                  <w:pPr>
                    <w:spacing w:after="0" w:line="240" w:lineRule="auto"/>
                    <w:ind w:left="0" w:right="0" w:firstLine="0"/>
                    <w:jc w:val="left"/>
                    <w:rPr>
                      <w:rFonts w:asciiTheme="minorHAnsi" w:hAnsiTheme="minorHAnsi" w:cs="Times New Roman"/>
                      <w:color w:val="auto"/>
                    </w:rPr>
                  </w:pPr>
                  <w:r w:rsidRPr="005C05F6">
                    <w:rPr>
                      <w:rFonts w:asciiTheme="minorHAnsi" w:hAnsiTheme="minorHAnsi" w:cs="Times New Roman"/>
                      <w:color w:val="auto"/>
                    </w:rPr>
                    <w:t>Implement literacy benchmarking using</w:t>
                  </w:r>
                  <w:r>
                    <w:rPr>
                      <w:rFonts w:asciiTheme="minorHAnsi" w:hAnsiTheme="minorHAnsi" w:cs="Times New Roman"/>
                      <w:color w:val="auto"/>
                    </w:rPr>
                    <w:t xml:space="preserve"> tools such as</w:t>
                  </w:r>
                  <w:r w:rsidRPr="005C05F6">
                    <w:rPr>
                      <w:rFonts w:asciiTheme="minorHAnsi" w:hAnsiTheme="minorHAnsi" w:cs="Times New Roman"/>
                      <w:color w:val="auto"/>
                    </w:rPr>
                    <w:t xml:space="preserve"> Fountas and Pinnell for struggling readers</w:t>
                  </w:r>
                  <w:r>
                    <w:rPr>
                      <w:rFonts w:asciiTheme="minorHAnsi" w:hAnsiTheme="minorHAnsi" w:cs="Times New Roman"/>
                      <w:color w:val="auto"/>
                    </w:rPr>
                    <w:t xml:space="preserve"> and to determine if students are </w:t>
                  </w:r>
                  <w:r w:rsidR="0072677D">
                    <w:rPr>
                      <w:rFonts w:asciiTheme="minorHAnsi" w:hAnsiTheme="minorHAnsi" w:cs="Times New Roman"/>
                      <w:color w:val="auto"/>
                    </w:rPr>
                    <w:t>achieving</w:t>
                  </w:r>
                  <w:r>
                    <w:rPr>
                      <w:rFonts w:asciiTheme="minorHAnsi" w:hAnsiTheme="minorHAnsi" w:cs="Times New Roman"/>
                      <w:color w:val="auto"/>
                    </w:rPr>
                    <w:t xml:space="preserve"> one year’s growth</w:t>
                  </w:r>
                  <w:r w:rsidRPr="005C05F6">
                    <w:rPr>
                      <w:rFonts w:asciiTheme="minorHAnsi" w:hAnsiTheme="minorHAnsi" w:cs="Times New Roman"/>
                      <w:color w:val="auto"/>
                    </w:rPr>
                    <w:t>.</w:t>
                  </w:r>
                </w:p>
                <w:p w:rsidR="005C05F6" w:rsidRPr="005C05F6" w:rsidRDefault="005C05F6" w:rsidP="0072535F">
                  <w:pPr>
                    <w:spacing w:after="0" w:line="240" w:lineRule="auto"/>
                    <w:ind w:left="0" w:right="0" w:firstLine="0"/>
                    <w:jc w:val="left"/>
                    <w:rPr>
                      <w:rFonts w:asciiTheme="minorHAnsi" w:hAnsiTheme="minorHAnsi" w:cs="Times New Roman"/>
                      <w:color w:val="auto"/>
                    </w:rPr>
                  </w:pPr>
                  <w:r>
                    <w:rPr>
                      <w:rFonts w:asciiTheme="minorHAnsi" w:hAnsiTheme="minorHAnsi" w:cs="Times New Roman"/>
                      <w:color w:val="auto"/>
                    </w:rPr>
                    <w:t>Implement numeracy benchmark tool to determine if students are achieving one year’s growth.</w:t>
                  </w:r>
                </w:p>
                <w:p w:rsidR="0072535F" w:rsidRPr="00AF4D9D" w:rsidRDefault="0072535F" w:rsidP="0072535F">
                  <w:pPr>
                    <w:spacing w:after="0" w:line="240" w:lineRule="auto"/>
                    <w:ind w:left="0" w:right="0" w:firstLine="0"/>
                    <w:jc w:val="left"/>
                    <w:rPr>
                      <w:rFonts w:asciiTheme="minorHAnsi" w:hAnsiTheme="minorHAnsi" w:cs="Times New Roman"/>
                      <w:b/>
                      <w:color w:val="auto"/>
                    </w:rPr>
                  </w:pPr>
                  <w:r w:rsidRPr="00AF4D9D">
                    <w:rPr>
                      <w:rFonts w:asciiTheme="minorHAnsi" w:hAnsiTheme="minorHAnsi" w:cs="Times New Roman"/>
                      <w:b/>
                      <w:color w:val="auto"/>
                    </w:rPr>
                    <w:t xml:space="preserve">Performance Measures: </w:t>
                  </w:r>
                </w:p>
                <w:p w:rsidR="0072677D" w:rsidRDefault="0072677D" w:rsidP="00AF4D9D">
                  <w:pPr>
                    <w:pStyle w:val="Default"/>
                    <w:numPr>
                      <w:ilvl w:val="0"/>
                      <w:numId w:val="22"/>
                    </w:numPr>
                    <w:rPr>
                      <w:rFonts w:asciiTheme="minorHAnsi" w:hAnsiTheme="minorHAnsi"/>
                      <w:sz w:val="22"/>
                      <w:szCs w:val="22"/>
                    </w:rPr>
                  </w:pPr>
                  <w:r w:rsidRPr="006C5229">
                    <w:rPr>
                      <w:rFonts w:asciiTheme="minorHAnsi" w:hAnsiTheme="minorHAnsi"/>
                      <w:sz w:val="22"/>
                      <w:szCs w:val="22"/>
                    </w:rPr>
                    <w:t>Overall p</w:t>
                  </w:r>
                  <w:r w:rsidR="00AF4D9D">
                    <w:rPr>
                      <w:rFonts w:asciiTheme="minorHAnsi" w:hAnsiTheme="minorHAnsi"/>
                      <w:sz w:val="22"/>
                      <w:szCs w:val="22"/>
                    </w:rPr>
                    <w:t xml:space="preserve">ercentage of students </w:t>
                  </w:r>
                  <w:r w:rsidRPr="006C5229">
                    <w:rPr>
                      <w:rFonts w:asciiTheme="minorHAnsi" w:hAnsiTheme="minorHAnsi"/>
                      <w:sz w:val="22"/>
                      <w:szCs w:val="22"/>
                    </w:rPr>
                    <w:t xml:space="preserve">who achieved the acceptable standard and standard of excellence on Provincial Achievement Tests (based on cohort). </w:t>
                  </w:r>
                </w:p>
                <w:p w:rsidR="00837190" w:rsidRPr="00AF4D9D" w:rsidRDefault="00837190" w:rsidP="00AF4D9D">
                  <w:pPr>
                    <w:pStyle w:val="Default"/>
                    <w:numPr>
                      <w:ilvl w:val="0"/>
                      <w:numId w:val="22"/>
                    </w:numPr>
                    <w:rPr>
                      <w:rFonts w:asciiTheme="minorHAnsi" w:hAnsiTheme="minorHAnsi"/>
                      <w:sz w:val="22"/>
                      <w:szCs w:val="22"/>
                    </w:rPr>
                  </w:pPr>
                  <w:r>
                    <w:rPr>
                      <w:rFonts w:asciiTheme="minorHAnsi" w:hAnsiTheme="minorHAnsi"/>
                      <w:sz w:val="22"/>
                      <w:szCs w:val="22"/>
                    </w:rPr>
                    <w:t xml:space="preserve">Percentage of students who report they are interested and motivated in their learning </w:t>
                  </w:r>
                  <w:r w:rsidRPr="00AF4D9D">
                    <w:rPr>
                      <w:rFonts w:asciiTheme="minorHAnsi" w:hAnsiTheme="minorHAnsi"/>
                      <w:sz w:val="22"/>
                      <w:szCs w:val="22"/>
                    </w:rPr>
                    <w:t>(TTFM).</w:t>
                  </w:r>
                </w:p>
                <w:p w:rsidR="00AF4D9D" w:rsidRPr="00AF4D9D" w:rsidRDefault="00AF4D9D" w:rsidP="00AF4D9D">
                  <w:pPr>
                    <w:pStyle w:val="Default"/>
                    <w:numPr>
                      <w:ilvl w:val="0"/>
                      <w:numId w:val="22"/>
                    </w:numPr>
                    <w:rPr>
                      <w:rFonts w:asciiTheme="minorHAnsi" w:hAnsiTheme="minorHAnsi"/>
                      <w:sz w:val="22"/>
                      <w:szCs w:val="22"/>
                    </w:rPr>
                  </w:pPr>
                  <w:r w:rsidRPr="00AF4D9D">
                    <w:rPr>
                      <w:rFonts w:asciiTheme="minorHAnsi" w:hAnsiTheme="minorHAnsi"/>
                      <w:sz w:val="22"/>
                      <w:szCs w:val="22"/>
                    </w:rPr>
                    <w:t>Education Quality</w:t>
                  </w:r>
                </w:p>
                <w:p w:rsidR="0072535F" w:rsidRPr="00C24A8F" w:rsidRDefault="00AF4D9D" w:rsidP="00AF4D9D">
                  <w:pPr>
                    <w:pStyle w:val="Default"/>
                    <w:numPr>
                      <w:ilvl w:val="0"/>
                      <w:numId w:val="22"/>
                    </w:numPr>
                    <w:rPr>
                      <w:rFonts w:asciiTheme="minorHAnsi" w:hAnsiTheme="minorHAnsi" w:cs="Times New Roman"/>
                      <w:b/>
                      <w:color w:val="auto"/>
                      <w:u w:val="single"/>
                    </w:rPr>
                  </w:pPr>
                  <w:r w:rsidRPr="00AF4D9D">
                    <w:rPr>
                      <w:rFonts w:asciiTheme="minorHAnsi" w:hAnsiTheme="minorHAnsi" w:cs="Times New Roman"/>
                      <w:color w:val="auto"/>
                      <w:sz w:val="22"/>
                      <w:szCs w:val="22"/>
                    </w:rPr>
                    <w:t>School Improvement</w:t>
                  </w:r>
                </w:p>
              </w:tc>
            </w:tr>
            <w:tr w:rsidR="0072535F" w:rsidRPr="00C24A8F" w:rsidTr="0072677D">
              <w:tc>
                <w:tcPr>
                  <w:tcW w:w="9350" w:type="dxa"/>
                  <w:tcBorders>
                    <w:top w:val="nil"/>
                    <w:left w:val="nil"/>
                    <w:bottom w:val="nil"/>
                    <w:right w:val="nil"/>
                  </w:tcBorders>
                </w:tcPr>
                <w:p w:rsidR="00AF4D9D" w:rsidRDefault="00AF4D9D" w:rsidP="0072535F">
                  <w:pPr>
                    <w:spacing w:after="0" w:line="240" w:lineRule="auto"/>
                    <w:ind w:left="0" w:right="0" w:firstLine="0"/>
                    <w:jc w:val="left"/>
                    <w:rPr>
                      <w:rFonts w:asciiTheme="minorHAnsi" w:hAnsiTheme="minorHAnsi" w:cs="Times New Roman"/>
                      <w:b/>
                      <w:color w:val="auto"/>
                      <w:u w:val="single"/>
                    </w:rPr>
                  </w:pPr>
                </w:p>
                <w:p w:rsidR="0072535F" w:rsidRPr="00C24A8F" w:rsidRDefault="0072535F" w:rsidP="0072535F">
                  <w:pPr>
                    <w:spacing w:after="0" w:line="240" w:lineRule="auto"/>
                    <w:ind w:left="0" w:right="0" w:firstLine="0"/>
                    <w:jc w:val="left"/>
                    <w:rPr>
                      <w:rFonts w:asciiTheme="minorHAnsi" w:hAnsiTheme="minorHAnsi" w:cs="Times New Roman"/>
                      <w:b/>
                      <w:color w:val="auto"/>
                      <w:u w:val="single"/>
                    </w:rPr>
                  </w:pPr>
                  <w:r w:rsidRPr="00C24A8F">
                    <w:rPr>
                      <w:rFonts w:asciiTheme="minorHAnsi" w:hAnsiTheme="minorHAnsi" w:cs="Times New Roman"/>
                      <w:b/>
                      <w:color w:val="auto"/>
                      <w:u w:val="single"/>
                    </w:rPr>
                    <w:t>School Goal 2</w:t>
                  </w:r>
                </w:p>
                <w:p w:rsidR="005C05F6" w:rsidRPr="006C5229" w:rsidRDefault="005C05F6" w:rsidP="005C05F6">
                  <w:pPr>
                    <w:numPr>
                      <w:ilvl w:val="0"/>
                      <w:numId w:val="1"/>
                    </w:numPr>
                    <w:spacing w:after="0" w:line="247" w:lineRule="auto"/>
                    <w:ind w:left="0" w:right="0" w:hanging="360"/>
                    <w:jc w:val="left"/>
                    <w:rPr>
                      <w:rFonts w:asciiTheme="minorHAnsi" w:hAnsiTheme="minorHAnsi"/>
                      <w:color w:val="auto"/>
                    </w:rPr>
                  </w:pPr>
                  <w:r>
                    <w:rPr>
                      <w:rFonts w:asciiTheme="minorHAnsi" w:hAnsiTheme="minorHAnsi"/>
                      <w:color w:val="auto"/>
                    </w:rPr>
                    <w:t>E</w:t>
                  </w:r>
                  <w:r w:rsidRPr="006C5229">
                    <w:rPr>
                      <w:rFonts w:asciiTheme="minorHAnsi" w:hAnsiTheme="minorHAnsi"/>
                      <w:color w:val="auto"/>
                    </w:rPr>
                    <w:t>ngag</w:t>
                  </w:r>
                  <w:r>
                    <w:rPr>
                      <w:rFonts w:asciiTheme="minorHAnsi" w:hAnsiTheme="minorHAnsi"/>
                      <w:color w:val="auto"/>
                    </w:rPr>
                    <w:t>e</w:t>
                  </w:r>
                  <w:r w:rsidRPr="006C5229">
                    <w:rPr>
                      <w:rFonts w:asciiTheme="minorHAnsi" w:hAnsiTheme="minorHAnsi"/>
                      <w:color w:val="auto"/>
                    </w:rPr>
                    <w:t>, challeng</w:t>
                  </w:r>
                  <w:r>
                    <w:rPr>
                      <w:rFonts w:asciiTheme="minorHAnsi" w:hAnsiTheme="minorHAnsi"/>
                      <w:color w:val="auto"/>
                    </w:rPr>
                    <w:t>e</w:t>
                  </w:r>
                  <w:r w:rsidRPr="006C5229">
                    <w:rPr>
                      <w:rFonts w:asciiTheme="minorHAnsi" w:hAnsiTheme="minorHAnsi"/>
                      <w:color w:val="auto"/>
                    </w:rPr>
                    <w:t>, support, and motivat</w:t>
                  </w:r>
                  <w:r>
                    <w:rPr>
                      <w:rFonts w:asciiTheme="minorHAnsi" w:hAnsiTheme="minorHAnsi"/>
                      <w:color w:val="auto"/>
                    </w:rPr>
                    <w:t>e</w:t>
                  </w:r>
                  <w:r w:rsidRPr="006C5229">
                    <w:rPr>
                      <w:rFonts w:asciiTheme="minorHAnsi" w:hAnsiTheme="minorHAnsi"/>
                      <w:color w:val="auto"/>
                    </w:rPr>
                    <w:t xml:space="preserve"> students through exceptional teaching and assessment practices.  </w:t>
                  </w:r>
                  <w:r>
                    <w:rPr>
                      <w:rFonts w:asciiTheme="minorHAnsi" w:hAnsiTheme="minorHAnsi"/>
                      <w:color w:val="auto"/>
                    </w:rPr>
                    <w:t>(Priority 2, Goals 1,2,3,4)</w:t>
                  </w:r>
                </w:p>
                <w:p w:rsidR="0072535F" w:rsidRPr="00C24A8F" w:rsidRDefault="0072535F" w:rsidP="0072535F">
                  <w:pPr>
                    <w:spacing w:after="0" w:line="240" w:lineRule="auto"/>
                    <w:ind w:left="0" w:right="0" w:firstLine="0"/>
                    <w:jc w:val="left"/>
                    <w:rPr>
                      <w:rFonts w:asciiTheme="minorHAnsi" w:hAnsiTheme="minorHAnsi" w:cs="Times New Roman"/>
                      <w:color w:val="auto"/>
                    </w:rPr>
                  </w:pPr>
                </w:p>
                <w:p w:rsidR="0072535F" w:rsidRPr="00C24A8F" w:rsidRDefault="0072535F" w:rsidP="0072535F">
                  <w:pPr>
                    <w:spacing w:after="0" w:line="240" w:lineRule="auto"/>
                    <w:ind w:left="0" w:right="0" w:firstLine="0"/>
                    <w:jc w:val="left"/>
                    <w:rPr>
                      <w:rFonts w:asciiTheme="minorHAnsi" w:hAnsiTheme="minorHAnsi" w:cs="Times New Roman"/>
                      <w:color w:val="auto"/>
                    </w:rPr>
                  </w:pPr>
                  <w:r w:rsidRPr="00C24A8F">
                    <w:rPr>
                      <w:rFonts w:asciiTheme="minorHAnsi" w:hAnsiTheme="minorHAnsi" w:cs="Times New Roman"/>
                      <w:b/>
                      <w:color w:val="auto"/>
                      <w:u w:val="single"/>
                    </w:rPr>
                    <w:t>Division Outcome:</w:t>
                  </w:r>
                  <w:r w:rsidRPr="00C24A8F">
                    <w:rPr>
                      <w:rFonts w:asciiTheme="minorHAnsi" w:hAnsiTheme="minorHAnsi" w:cs="Times New Roman"/>
                      <w:color w:val="auto"/>
                    </w:rPr>
                    <w:t xml:space="preserve"> </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Light"/>
                      <w:color w:val="auto"/>
                    </w:rPr>
                  </w:pPr>
                  <w:r w:rsidRPr="006C5229">
                    <w:rPr>
                      <w:rFonts w:asciiTheme="minorHAnsi" w:eastAsiaTheme="minorEastAsia" w:hAnsiTheme="minorHAnsi" w:cs="Frutiger-Bold"/>
                      <w:b/>
                      <w:bCs/>
                      <w:color w:val="auto"/>
                    </w:rPr>
                    <w:t>Priority 2:</w:t>
                  </w:r>
                  <w:r w:rsidRPr="006C5229">
                    <w:rPr>
                      <w:rFonts w:asciiTheme="minorHAnsi" w:eastAsiaTheme="minorEastAsia" w:hAnsiTheme="minorHAnsi" w:cs="Frutiger-Light"/>
                      <w:color w:val="auto"/>
                    </w:rPr>
                    <w:t xml:space="preserve"> Enhance high quality learning and working environments.</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Goal 1 - A focus on wellbeing including student citizenship and staff engagement</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Our learning and working environments are welcoming, caring, respectful, and safe.</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Goal 2 - Quality infrastructure for all</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Student learning is supported through the use of effective planning, managing, and investment in division infrastructure.</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Goal 3 - Build capacity</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All staff have the opportunity and are supported in increasing their professional and leadership capacities.</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Goal 4 - A culture of excellence and accountability</w:t>
                  </w:r>
                </w:p>
                <w:p w:rsidR="005C05F6" w:rsidRPr="005C05F6"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The division uses evidenced-based practices to improve stud</w:t>
                  </w:r>
                  <w:r>
                    <w:rPr>
                      <w:rFonts w:asciiTheme="minorHAnsi" w:eastAsiaTheme="minorEastAsia" w:hAnsiTheme="minorHAnsi" w:cs="Frutiger-Light"/>
                      <w:color w:val="auto"/>
                    </w:rPr>
                    <w:t>ent engagement and achievement.</w:t>
                  </w:r>
                </w:p>
                <w:p w:rsidR="0072535F" w:rsidRPr="00C24A8F" w:rsidRDefault="0072535F" w:rsidP="0072535F">
                  <w:pPr>
                    <w:spacing w:after="0" w:line="240" w:lineRule="auto"/>
                    <w:ind w:left="0" w:right="0" w:firstLine="0"/>
                    <w:jc w:val="left"/>
                    <w:rPr>
                      <w:rFonts w:asciiTheme="minorHAnsi" w:hAnsiTheme="minorHAnsi" w:cs="Times New Roman"/>
                      <w:b/>
                      <w:color w:val="auto"/>
                    </w:rPr>
                  </w:pPr>
                </w:p>
                <w:p w:rsidR="0072535F" w:rsidRPr="00C24A8F" w:rsidRDefault="0072535F" w:rsidP="0072535F">
                  <w:pPr>
                    <w:spacing w:after="0" w:line="240" w:lineRule="auto"/>
                    <w:ind w:left="0" w:right="0" w:firstLine="0"/>
                    <w:jc w:val="left"/>
                    <w:rPr>
                      <w:rFonts w:asciiTheme="minorHAnsi" w:hAnsiTheme="minorHAnsi" w:cs="Times New Roman"/>
                      <w:b/>
                      <w:color w:val="auto"/>
                    </w:rPr>
                  </w:pPr>
                  <w:r w:rsidRPr="00C24A8F">
                    <w:rPr>
                      <w:rFonts w:asciiTheme="minorHAnsi" w:hAnsiTheme="minorHAnsi" w:cs="Times New Roman"/>
                      <w:b/>
                      <w:color w:val="auto"/>
                    </w:rPr>
                    <w:t xml:space="preserve">Strategies  </w:t>
                  </w:r>
                </w:p>
                <w:p w:rsidR="0072535F" w:rsidRDefault="005C05F6" w:rsidP="005C05F6">
                  <w:pPr>
                    <w:spacing w:after="0" w:line="240" w:lineRule="auto"/>
                    <w:ind w:right="0"/>
                    <w:contextualSpacing/>
                    <w:jc w:val="left"/>
                    <w:rPr>
                      <w:rFonts w:asciiTheme="minorHAnsi" w:hAnsiTheme="minorHAnsi" w:cs="Times New Roman"/>
                      <w:color w:val="auto"/>
                    </w:rPr>
                  </w:pPr>
                  <w:r>
                    <w:rPr>
                      <w:rFonts w:asciiTheme="minorHAnsi" w:hAnsiTheme="minorHAnsi" w:cs="Times New Roman"/>
                      <w:color w:val="auto"/>
                    </w:rPr>
                    <w:t xml:space="preserve">Create a culture of professional development focused on teaching </w:t>
                  </w:r>
                  <w:r w:rsidR="0072677D">
                    <w:rPr>
                      <w:rFonts w:asciiTheme="minorHAnsi" w:hAnsiTheme="minorHAnsi" w:cs="Times New Roman"/>
                      <w:color w:val="auto"/>
                    </w:rPr>
                    <w:t>strategies</w:t>
                  </w:r>
                  <w:r>
                    <w:rPr>
                      <w:rFonts w:asciiTheme="minorHAnsi" w:hAnsiTheme="minorHAnsi" w:cs="Times New Roman"/>
                      <w:color w:val="auto"/>
                    </w:rPr>
                    <w:t xml:space="preserve"> </w:t>
                  </w:r>
                </w:p>
                <w:p w:rsidR="005C05F6" w:rsidRPr="005C05F6" w:rsidRDefault="005C05F6" w:rsidP="005C05F6">
                  <w:pPr>
                    <w:spacing w:after="0" w:line="240" w:lineRule="auto"/>
                    <w:ind w:right="0"/>
                    <w:contextualSpacing/>
                    <w:jc w:val="left"/>
                    <w:rPr>
                      <w:rFonts w:asciiTheme="minorHAnsi" w:hAnsiTheme="minorHAnsi" w:cs="Times New Roman"/>
                      <w:color w:val="auto"/>
                    </w:rPr>
                  </w:pPr>
                  <w:r>
                    <w:rPr>
                      <w:rFonts w:asciiTheme="minorHAnsi" w:hAnsiTheme="minorHAnsi" w:cs="Times New Roman"/>
                      <w:color w:val="auto"/>
                    </w:rPr>
                    <w:t xml:space="preserve">Create a culture of professional </w:t>
                  </w:r>
                  <w:r w:rsidR="0072677D">
                    <w:rPr>
                      <w:rFonts w:asciiTheme="minorHAnsi" w:hAnsiTheme="minorHAnsi" w:cs="Times New Roman"/>
                      <w:color w:val="auto"/>
                    </w:rPr>
                    <w:t>development</w:t>
                  </w:r>
                  <w:r>
                    <w:rPr>
                      <w:rFonts w:asciiTheme="minorHAnsi" w:hAnsiTheme="minorHAnsi" w:cs="Times New Roman"/>
                      <w:color w:val="auto"/>
                    </w:rPr>
                    <w:t xml:space="preserve"> focused on assessment </w:t>
                  </w:r>
                  <w:r w:rsidR="0072677D">
                    <w:rPr>
                      <w:rFonts w:asciiTheme="minorHAnsi" w:hAnsiTheme="minorHAnsi" w:cs="Times New Roman"/>
                      <w:color w:val="auto"/>
                    </w:rPr>
                    <w:t>strategies</w:t>
                  </w:r>
                  <w:r>
                    <w:rPr>
                      <w:rFonts w:asciiTheme="minorHAnsi" w:hAnsiTheme="minorHAnsi" w:cs="Times New Roman"/>
                      <w:color w:val="auto"/>
                    </w:rPr>
                    <w:t xml:space="preserve"> </w:t>
                  </w:r>
                </w:p>
                <w:p w:rsidR="0072535F" w:rsidRPr="00AF4D9D" w:rsidRDefault="0072535F" w:rsidP="0072535F">
                  <w:pPr>
                    <w:spacing w:after="0" w:line="240" w:lineRule="auto"/>
                    <w:ind w:left="0" w:right="0" w:firstLine="0"/>
                    <w:jc w:val="left"/>
                    <w:rPr>
                      <w:rFonts w:asciiTheme="minorHAnsi" w:hAnsiTheme="minorHAnsi" w:cs="Times New Roman"/>
                      <w:b/>
                      <w:color w:val="auto"/>
                    </w:rPr>
                  </w:pPr>
                  <w:r w:rsidRPr="00AF4D9D">
                    <w:rPr>
                      <w:rFonts w:asciiTheme="minorHAnsi" w:hAnsiTheme="minorHAnsi" w:cs="Times New Roman"/>
                      <w:b/>
                      <w:color w:val="auto"/>
                    </w:rPr>
                    <w:t xml:space="preserve">Performance Measures </w:t>
                  </w:r>
                </w:p>
                <w:p w:rsidR="00AF4D9D" w:rsidRPr="00AF4D9D" w:rsidRDefault="00AF4D9D" w:rsidP="00AF4D9D">
                  <w:pPr>
                    <w:pStyle w:val="Default"/>
                    <w:numPr>
                      <w:ilvl w:val="0"/>
                      <w:numId w:val="21"/>
                    </w:numPr>
                    <w:rPr>
                      <w:rFonts w:asciiTheme="minorHAnsi" w:hAnsiTheme="minorHAnsi"/>
                      <w:color w:val="auto"/>
                      <w:sz w:val="22"/>
                      <w:szCs w:val="22"/>
                    </w:rPr>
                  </w:pPr>
                  <w:r w:rsidRPr="00AF4D9D">
                    <w:rPr>
                      <w:rFonts w:asciiTheme="minorHAnsi" w:hAnsiTheme="minorHAnsi"/>
                      <w:color w:val="auto"/>
                      <w:sz w:val="22"/>
                      <w:szCs w:val="22"/>
                    </w:rPr>
                    <w:t>Program of Studies</w:t>
                  </w:r>
                </w:p>
                <w:p w:rsidR="00AF4D9D" w:rsidRPr="00AF4D9D" w:rsidRDefault="00AF4D9D" w:rsidP="00AF4D9D">
                  <w:pPr>
                    <w:pStyle w:val="Default"/>
                    <w:numPr>
                      <w:ilvl w:val="0"/>
                      <w:numId w:val="21"/>
                    </w:numPr>
                    <w:rPr>
                      <w:rFonts w:asciiTheme="minorHAnsi" w:hAnsiTheme="minorHAnsi"/>
                      <w:color w:val="auto"/>
                      <w:sz w:val="22"/>
                      <w:szCs w:val="22"/>
                    </w:rPr>
                  </w:pPr>
                  <w:r w:rsidRPr="00AF4D9D">
                    <w:rPr>
                      <w:rFonts w:asciiTheme="minorHAnsi" w:hAnsiTheme="minorHAnsi"/>
                      <w:color w:val="auto"/>
                      <w:sz w:val="22"/>
                      <w:szCs w:val="22"/>
                    </w:rPr>
                    <w:t>Education Quality</w:t>
                  </w:r>
                </w:p>
                <w:p w:rsidR="00AF4D9D" w:rsidRPr="00AF4D9D" w:rsidRDefault="00AF4D9D" w:rsidP="00AF4D9D">
                  <w:pPr>
                    <w:pStyle w:val="Default"/>
                    <w:numPr>
                      <w:ilvl w:val="0"/>
                      <w:numId w:val="21"/>
                    </w:numPr>
                    <w:rPr>
                      <w:rFonts w:asciiTheme="minorHAnsi" w:hAnsiTheme="minorHAnsi"/>
                      <w:color w:val="auto"/>
                      <w:sz w:val="22"/>
                      <w:szCs w:val="22"/>
                    </w:rPr>
                  </w:pPr>
                  <w:r w:rsidRPr="00AF4D9D">
                    <w:rPr>
                      <w:rFonts w:asciiTheme="minorHAnsi" w:hAnsiTheme="minorHAnsi"/>
                      <w:color w:val="auto"/>
                      <w:sz w:val="22"/>
                      <w:szCs w:val="22"/>
                    </w:rPr>
                    <w:t>Drop Out Rate</w:t>
                  </w:r>
                </w:p>
                <w:p w:rsidR="00AF4D9D" w:rsidRPr="00AF4D9D" w:rsidRDefault="00AF4D9D" w:rsidP="00AF4D9D">
                  <w:pPr>
                    <w:pStyle w:val="Default"/>
                    <w:numPr>
                      <w:ilvl w:val="0"/>
                      <w:numId w:val="21"/>
                    </w:numPr>
                    <w:rPr>
                      <w:rFonts w:asciiTheme="minorHAnsi" w:hAnsiTheme="minorHAnsi"/>
                      <w:color w:val="auto"/>
                      <w:sz w:val="22"/>
                      <w:szCs w:val="22"/>
                    </w:rPr>
                  </w:pPr>
                  <w:r w:rsidRPr="00AF4D9D">
                    <w:rPr>
                      <w:rFonts w:asciiTheme="minorHAnsi" w:hAnsiTheme="minorHAnsi"/>
                      <w:color w:val="auto"/>
                      <w:sz w:val="22"/>
                      <w:szCs w:val="22"/>
                    </w:rPr>
                    <w:t>High School Completion</w:t>
                  </w:r>
                </w:p>
                <w:p w:rsidR="00AF4D9D" w:rsidRPr="00AF4D9D" w:rsidRDefault="00AF4D9D" w:rsidP="00AF4D9D">
                  <w:pPr>
                    <w:pStyle w:val="Default"/>
                    <w:numPr>
                      <w:ilvl w:val="0"/>
                      <w:numId w:val="22"/>
                    </w:numPr>
                    <w:rPr>
                      <w:rFonts w:asciiTheme="minorHAnsi" w:hAnsiTheme="minorHAnsi"/>
                      <w:color w:val="auto"/>
                      <w:sz w:val="22"/>
                      <w:szCs w:val="22"/>
                    </w:rPr>
                  </w:pPr>
                  <w:r w:rsidRPr="00AF4D9D">
                    <w:rPr>
                      <w:rFonts w:asciiTheme="minorHAnsi" w:hAnsiTheme="minorHAnsi"/>
                      <w:color w:val="auto"/>
                      <w:sz w:val="22"/>
                      <w:szCs w:val="22"/>
                    </w:rPr>
                    <w:t>School Improvement</w:t>
                  </w:r>
                </w:p>
                <w:p w:rsidR="00AF4D9D" w:rsidRPr="006C5229" w:rsidRDefault="00AF4D9D" w:rsidP="00AF4D9D">
                  <w:pPr>
                    <w:pStyle w:val="Default"/>
                    <w:numPr>
                      <w:ilvl w:val="0"/>
                      <w:numId w:val="22"/>
                    </w:numPr>
                    <w:rPr>
                      <w:rFonts w:asciiTheme="minorHAnsi" w:hAnsiTheme="minorHAnsi"/>
                      <w:sz w:val="22"/>
                      <w:szCs w:val="22"/>
                    </w:rPr>
                  </w:pPr>
                  <w:r>
                    <w:rPr>
                      <w:rFonts w:asciiTheme="minorHAnsi" w:hAnsiTheme="minorHAnsi"/>
                      <w:sz w:val="22"/>
                      <w:szCs w:val="22"/>
                    </w:rPr>
                    <w:t xml:space="preserve">Percentage of </w:t>
                  </w:r>
                  <w:r w:rsidR="00F068E4">
                    <w:rPr>
                      <w:rFonts w:asciiTheme="minorHAnsi" w:hAnsiTheme="minorHAnsi"/>
                      <w:sz w:val="22"/>
                      <w:szCs w:val="22"/>
                    </w:rPr>
                    <w:t>students</w:t>
                  </w:r>
                  <w:r>
                    <w:rPr>
                      <w:rFonts w:asciiTheme="minorHAnsi" w:hAnsiTheme="minorHAnsi"/>
                      <w:sz w:val="22"/>
                      <w:szCs w:val="22"/>
                    </w:rPr>
                    <w:t xml:space="preserve"> who report they believe that education will benefit them personally and economically, and will have a strong </w:t>
                  </w:r>
                  <w:r w:rsidR="00F068E4">
                    <w:rPr>
                      <w:rFonts w:asciiTheme="minorHAnsi" w:hAnsiTheme="minorHAnsi"/>
                      <w:sz w:val="22"/>
                      <w:szCs w:val="22"/>
                    </w:rPr>
                    <w:t>bearing</w:t>
                  </w:r>
                  <w:r>
                    <w:rPr>
                      <w:rFonts w:asciiTheme="minorHAnsi" w:hAnsiTheme="minorHAnsi"/>
                      <w:sz w:val="22"/>
                      <w:szCs w:val="22"/>
                    </w:rPr>
                    <w:t xml:space="preserve"> on their future (TTFM).</w:t>
                  </w:r>
                </w:p>
                <w:p w:rsidR="0072535F" w:rsidRPr="00C24A8F" w:rsidRDefault="0072535F" w:rsidP="00F068E4">
                  <w:pPr>
                    <w:pStyle w:val="Default"/>
                    <w:ind w:left="0"/>
                    <w:rPr>
                      <w:rFonts w:asciiTheme="minorHAnsi" w:hAnsiTheme="minorHAnsi" w:cs="Times New Roman"/>
                      <w:b/>
                      <w:color w:val="auto"/>
                      <w:u w:val="single"/>
                    </w:rPr>
                  </w:pPr>
                </w:p>
              </w:tc>
            </w:tr>
            <w:tr w:rsidR="0072535F" w:rsidRPr="00C24A8F" w:rsidTr="0072677D">
              <w:tc>
                <w:tcPr>
                  <w:tcW w:w="9350" w:type="dxa"/>
                  <w:tcBorders>
                    <w:top w:val="nil"/>
                    <w:left w:val="nil"/>
                    <w:bottom w:val="nil"/>
                    <w:right w:val="nil"/>
                  </w:tcBorders>
                </w:tcPr>
                <w:p w:rsidR="0072535F" w:rsidRPr="00C24A8F" w:rsidRDefault="0072535F" w:rsidP="0072535F">
                  <w:pPr>
                    <w:spacing w:after="0" w:line="240" w:lineRule="auto"/>
                    <w:ind w:left="0" w:right="0" w:firstLine="0"/>
                    <w:jc w:val="left"/>
                    <w:rPr>
                      <w:rFonts w:asciiTheme="minorHAnsi" w:hAnsiTheme="minorHAnsi" w:cs="Times New Roman"/>
                      <w:b/>
                      <w:color w:val="auto"/>
                    </w:rPr>
                  </w:pPr>
                  <w:r w:rsidRPr="00C24A8F">
                    <w:rPr>
                      <w:rFonts w:asciiTheme="minorHAnsi" w:hAnsiTheme="minorHAnsi" w:cs="Times New Roman"/>
                      <w:b/>
                      <w:color w:val="auto"/>
                      <w:u w:val="single"/>
                    </w:rPr>
                    <w:t>School Goal 3</w:t>
                  </w:r>
                  <w:r w:rsidRPr="00C24A8F">
                    <w:rPr>
                      <w:rFonts w:asciiTheme="minorHAnsi" w:hAnsiTheme="minorHAnsi" w:cs="Times New Roman"/>
                      <w:b/>
                      <w:color w:val="auto"/>
                    </w:rPr>
                    <w:tab/>
                  </w:r>
                </w:p>
                <w:p w:rsidR="005C05F6" w:rsidRPr="006C5229" w:rsidRDefault="005C05F6" w:rsidP="005C05F6">
                  <w:pPr>
                    <w:numPr>
                      <w:ilvl w:val="0"/>
                      <w:numId w:val="1"/>
                    </w:numPr>
                    <w:spacing w:after="0" w:line="247" w:lineRule="auto"/>
                    <w:ind w:left="0" w:right="0" w:hanging="360"/>
                    <w:jc w:val="left"/>
                    <w:rPr>
                      <w:rFonts w:asciiTheme="minorHAnsi" w:hAnsiTheme="minorHAnsi"/>
                      <w:color w:val="auto"/>
                    </w:rPr>
                  </w:pPr>
                  <w:r>
                    <w:rPr>
                      <w:rFonts w:asciiTheme="minorHAnsi" w:hAnsiTheme="minorHAnsi"/>
                      <w:color w:val="auto"/>
                    </w:rPr>
                    <w:t>P</w:t>
                  </w:r>
                  <w:r w:rsidRPr="006C5229">
                    <w:rPr>
                      <w:rFonts w:asciiTheme="minorHAnsi" w:hAnsiTheme="minorHAnsi"/>
                      <w:color w:val="auto"/>
                    </w:rPr>
                    <w:t>romote and strengthen positive school culture and enhance pro-social relationships within the school by building and sustaining strong relationships and recognizing each person’s role as a positive, contributing member of our school community.</w:t>
                  </w:r>
                  <w:r>
                    <w:rPr>
                      <w:rFonts w:asciiTheme="minorHAnsi" w:hAnsiTheme="minorHAnsi"/>
                      <w:color w:val="auto"/>
                    </w:rPr>
                    <w:t xml:space="preserve"> (Priority 2, Goals 1,2,3,4)</w:t>
                  </w:r>
                </w:p>
                <w:p w:rsidR="0072535F" w:rsidRPr="00C24A8F" w:rsidRDefault="0072535F" w:rsidP="0072535F">
                  <w:pPr>
                    <w:spacing w:after="0" w:line="240" w:lineRule="auto"/>
                    <w:ind w:left="0" w:right="0" w:firstLine="0"/>
                    <w:jc w:val="left"/>
                    <w:rPr>
                      <w:rFonts w:asciiTheme="minorHAnsi" w:hAnsiTheme="minorHAnsi" w:cs="Times New Roman"/>
                      <w:b/>
                      <w:color w:val="auto"/>
                      <w:u w:val="single"/>
                    </w:rPr>
                  </w:pPr>
                </w:p>
                <w:p w:rsidR="0072535F" w:rsidRPr="00C24A8F" w:rsidRDefault="0072535F" w:rsidP="0072535F">
                  <w:pPr>
                    <w:spacing w:after="0" w:line="240" w:lineRule="auto"/>
                    <w:ind w:left="0" w:right="0" w:firstLine="0"/>
                    <w:jc w:val="left"/>
                    <w:rPr>
                      <w:rFonts w:asciiTheme="minorHAnsi" w:hAnsiTheme="minorHAnsi" w:cs="Times New Roman"/>
                      <w:b/>
                      <w:color w:val="auto"/>
                      <w:u w:val="single"/>
                    </w:rPr>
                  </w:pPr>
                  <w:r w:rsidRPr="00C24A8F">
                    <w:rPr>
                      <w:rFonts w:asciiTheme="minorHAnsi" w:hAnsiTheme="minorHAnsi" w:cs="Times New Roman"/>
                      <w:b/>
                      <w:color w:val="auto"/>
                      <w:u w:val="single"/>
                    </w:rPr>
                    <w:t xml:space="preserve">Division Outcome: </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Light"/>
                      <w:color w:val="auto"/>
                    </w:rPr>
                  </w:pPr>
                  <w:r w:rsidRPr="006C5229">
                    <w:rPr>
                      <w:rFonts w:asciiTheme="minorHAnsi" w:eastAsiaTheme="minorEastAsia" w:hAnsiTheme="minorHAnsi" w:cs="Frutiger-Bold"/>
                      <w:b/>
                      <w:bCs/>
                      <w:color w:val="auto"/>
                    </w:rPr>
                    <w:t>Priority 2:</w:t>
                  </w:r>
                  <w:r w:rsidRPr="006C5229">
                    <w:rPr>
                      <w:rFonts w:asciiTheme="minorHAnsi" w:eastAsiaTheme="minorEastAsia" w:hAnsiTheme="minorHAnsi" w:cs="Frutiger-Light"/>
                      <w:color w:val="auto"/>
                    </w:rPr>
                    <w:t xml:space="preserve"> Enhance high quality learning and working environments.</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Goal 1 - A focus on wellbeing including student citizenship and staff engagement</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Our learning and working environments are welcoming, caring, respectful, and safe.</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Goal 2 - Quality infrastructure for all</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Student learning is supported through the use of effective planning, managing, and investment in division infrastructure.</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Goal 3 - Build capacity</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All staff have the opportunity and are supported in increasing their professional and leadership capacities.</w:t>
                  </w:r>
                </w:p>
                <w:p w:rsidR="005C05F6" w:rsidRPr="006C5229" w:rsidRDefault="005C05F6" w:rsidP="005C05F6">
                  <w:pPr>
                    <w:autoSpaceDE w:val="0"/>
                    <w:autoSpaceDN w:val="0"/>
                    <w:adjustRightInd w:val="0"/>
                    <w:spacing w:after="0" w:line="240" w:lineRule="auto"/>
                    <w:ind w:left="0" w:right="0" w:firstLine="0"/>
                    <w:jc w:val="left"/>
                    <w:rPr>
                      <w:rFonts w:asciiTheme="minorHAnsi" w:eastAsiaTheme="minorEastAsia" w:hAnsiTheme="minorHAnsi" w:cs="Frutiger-Bold"/>
                      <w:b/>
                      <w:bCs/>
                      <w:color w:val="auto"/>
                    </w:rPr>
                  </w:pPr>
                  <w:r w:rsidRPr="006C5229">
                    <w:rPr>
                      <w:rFonts w:asciiTheme="minorHAnsi" w:eastAsiaTheme="minorEastAsia" w:hAnsiTheme="minorHAnsi" w:cs="Frutiger-Bold"/>
                      <w:b/>
                      <w:bCs/>
                      <w:color w:val="auto"/>
                    </w:rPr>
                    <w:t>Goal 4 - A culture of excellence and accountability</w:t>
                  </w:r>
                </w:p>
                <w:p w:rsidR="0072535F" w:rsidRPr="00837190" w:rsidRDefault="005C05F6" w:rsidP="00837190">
                  <w:pPr>
                    <w:autoSpaceDE w:val="0"/>
                    <w:autoSpaceDN w:val="0"/>
                    <w:adjustRightInd w:val="0"/>
                    <w:spacing w:after="0" w:line="240" w:lineRule="auto"/>
                    <w:ind w:left="0" w:right="0" w:firstLine="0"/>
                    <w:jc w:val="left"/>
                    <w:rPr>
                      <w:rFonts w:asciiTheme="minorHAnsi" w:eastAsiaTheme="minorEastAsia" w:hAnsiTheme="minorHAnsi" w:cs="Frutiger-Light"/>
                      <w:color w:val="auto"/>
                    </w:rPr>
                  </w:pPr>
                  <w:r w:rsidRPr="006C5229">
                    <w:rPr>
                      <w:rFonts w:asciiTheme="minorHAnsi" w:eastAsiaTheme="minorEastAsia" w:hAnsiTheme="minorHAnsi" w:cs="Frutiger-Light"/>
                      <w:color w:val="auto"/>
                    </w:rPr>
                    <w:t>Outcome: The division uses evidenced-based practices to improve stud</w:t>
                  </w:r>
                  <w:r w:rsidR="00837190">
                    <w:rPr>
                      <w:rFonts w:asciiTheme="minorHAnsi" w:eastAsiaTheme="minorEastAsia" w:hAnsiTheme="minorHAnsi" w:cs="Frutiger-Light"/>
                      <w:color w:val="auto"/>
                    </w:rPr>
                    <w:t>ent engagement and achievement.</w:t>
                  </w:r>
                </w:p>
                <w:p w:rsidR="0072535F" w:rsidRPr="00C24A8F" w:rsidRDefault="0072535F" w:rsidP="0072535F">
                  <w:pPr>
                    <w:spacing w:after="0" w:line="240" w:lineRule="auto"/>
                    <w:ind w:left="0" w:right="0" w:firstLine="0"/>
                    <w:jc w:val="left"/>
                    <w:rPr>
                      <w:rFonts w:asciiTheme="minorHAnsi" w:hAnsiTheme="minorHAnsi" w:cs="Times New Roman"/>
                      <w:b/>
                      <w:color w:val="auto"/>
                    </w:rPr>
                  </w:pPr>
                  <w:r w:rsidRPr="00C24A8F">
                    <w:rPr>
                      <w:rFonts w:asciiTheme="minorHAnsi" w:hAnsiTheme="minorHAnsi" w:cs="Times New Roman"/>
                      <w:b/>
                      <w:color w:val="auto"/>
                    </w:rPr>
                    <w:t xml:space="preserve">Strategies </w:t>
                  </w:r>
                </w:p>
                <w:p w:rsidR="0072535F" w:rsidRPr="005C05F6" w:rsidRDefault="005C05F6" w:rsidP="0072535F">
                  <w:pPr>
                    <w:spacing w:after="0" w:line="240" w:lineRule="auto"/>
                    <w:ind w:left="0" w:right="0" w:firstLine="0"/>
                    <w:jc w:val="left"/>
                    <w:rPr>
                      <w:rFonts w:asciiTheme="minorHAnsi" w:hAnsiTheme="minorHAnsi" w:cs="Times New Roman"/>
                      <w:color w:val="auto"/>
                    </w:rPr>
                  </w:pPr>
                  <w:r w:rsidRPr="005C05F6">
                    <w:rPr>
                      <w:rFonts w:asciiTheme="minorHAnsi" w:hAnsiTheme="minorHAnsi" w:cs="Times New Roman"/>
                      <w:color w:val="auto"/>
                    </w:rPr>
                    <w:t>Implement Leader in Me H</w:t>
                  </w:r>
                  <w:r w:rsidR="0072677D">
                    <w:rPr>
                      <w:rFonts w:asciiTheme="minorHAnsi" w:hAnsiTheme="minorHAnsi" w:cs="Times New Roman"/>
                      <w:color w:val="auto"/>
                    </w:rPr>
                    <w:t>abit 8 for junior high students.</w:t>
                  </w:r>
                </w:p>
                <w:p w:rsidR="005C05F6" w:rsidRPr="0072677D" w:rsidRDefault="0072677D" w:rsidP="0072535F">
                  <w:pPr>
                    <w:spacing w:after="0" w:line="240" w:lineRule="auto"/>
                    <w:ind w:left="0" w:right="0" w:firstLine="0"/>
                    <w:jc w:val="left"/>
                    <w:rPr>
                      <w:rFonts w:asciiTheme="minorHAnsi" w:hAnsiTheme="minorHAnsi" w:cs="Times New Roman"/>
                      <w:color w:val="auto"/>
                    </w:rPr>
                  </w:pPr>
                  <w:r w:rsidRPr="0072677D">
                    <w:rPr>
                      <w:rFonts w:asciiTheme="minorHAnsi" w:hAnsiTheme="minorHAnsi" w:cs="Times New Roman"/>
                      <w:color w:val="auto"/>
                    </w:rPr>
                    <w:t>Train staff on restorative justice practices</w:t>
                  </w:r>
                  <w:r>
                    <w:rPr>
                      <w:rFonts w:asciiTheme="minorHAnsi" w:hAnsiTheme="minorHAnsi" w:cs="Times New Roman"/>
                      <w:color w:val="auto"/>
                    </w:rPr>
                    <w:t xml:space="preserve"> and implement as part of discipline process.</w:t>
                  </w:r>
                </w:p>
                <w:p w:rsidR="0072535F" w:rsidRPr="00AF4D9D" w:rsidRDefault="0072535F" w:rsidP="0072535F">
                  <w:pPr>
                    <w:spacing w:after="0" w:line="240" w:lineRule="auto"/>
                    <w:ind w:left="0" w:right="0" w:firstLine="0"/>
                    <w:jc w:val="left"/>
                    <w:rPr>
                      <w:rFonts w:asciiTheme="minorHAnsi" w:hAnsiTheme="minorHAnsi" w:cs="Times New Roman"/>
                      <w:b/>
                      <w:color w:val="auto"/>
                    </w:rPr>
                  </w:pPr>
                  <w:r w:rsidRPr="00AF4D9D">
                    <w:rPr>
                      <w:rFonts w:asciiTheme="minorHAnsi" w:hAnsiTheme="minorHAnsi" w:cs="Times New Roman"/>
                      <w:b/>
                      <w:color w:val="auto"/>
                    </w:rPr>
                    <w:t xml:space="preserve">Performance Measures </w:t>
                  </w:r>
                </w:p>
                <w:p w:rsidR="00837190" w:rsidRDefault="00837190" w:rsidP="00837190">
                  <w:pPr>
                    <w:pStyle w:val="Default"/>
                    <w:numPr>
                      <w:ilvl w:val="0"/>
                      <w:numId w:val="20"/>
                    </w:numPr>
                    <w:rPr>
                      <w:rFonts w:asciiTheme="minorHAnsi" w:hAnsiTheme="minorHAnsi"/>
                      <w:sz w:val="22"/>
                      <w:szCs w:val="22"/>
                    </w:rPr>
                  </w:pPr>
                  <w:r w:rsidRPr="006C5229">
                    <w:rPr>
                      <w:rFonts w:asciiTheme="minorHAnsi" w:hAnsiTheme="minorHAnsi"/>
                      <w:sz w:val="22"/>
                      <w:szCs w:val="22"/>
                    </w:rPr>
                    <w:t xml:space="preserve">Overall teacher, parent and student agreement that students model the characteristics of active citizenship. </w:t>
                  </w:r>
                </w:p>
                <w:p w:rsidR="00837190" w:rsidRPr="006C5229" w:rsidRDefault="00837190" w:rsidP="00837190">
                  <w:pPr>
                    <w:pStyle w:val="Default"/>
                    <w:numPr>
                      <w:ilvl w:val="0"/>
                      <w:numId w:val="20"/>
                    </w:numPr>
                    <w:rPr>
                      <w:rFonts w:asciiTheme="minorHAnsi" w:hAnsiTheme="minorHAnsi"/>
                      <w:sz w:val="22"/>
                      <w:szCs w:val="22"/>
                    </w:rPr>
                  </w:pPr>
                  <w:r>
                    <w:rPr>
                      <w:rFonts w:asciiTheme="minorHAnsi" w:hAnsiTheme="minorHAnsi"/>
                      <w:sz w:val="22"/>
                      <w:szCs w:val="22"/>
                    </w:rPr>
                    <w:t xml:space="preserve">Percentage of teacher, parent and student agreement </w:t>
                  </w:r>
                  <w:r w:rsidR="00F068E4">
                    <w:rPr>
                      <w:rFonts w:asciiTheme="minorHAnsi" w:hAnsiTheme="minorHAnsi"/>
                      <w:sz w:val="22"/>
                      <w:szCs w:val="22"/>
                    </w:rPr>
                    <w:t>that</w:t>
                  </w:r>
                  <w:r>
                    <w:rPr>
                      <w:rFonts w:asciiTheme="minorHAnsi" w:hAnsiTheme="minorHAnsi"/>
                      <w:sz w:val="22"/>
                      <w:szCs w:val="22"/>
                    </w:rPr>
                    <w:t>: students are safe at school, are learning the importance of caring for others, are learning respect for others and are treated fairly in school.</w:t>
                  </w:r>
                </w:p>
                <w:p w:rsidR="00837190" w:rsidRDefault="00837190" w:rsidP="00837190">
                  <w:pPr>
                    <w:pStyle w:val="Default"/>
                    <w:numPr>
                      <w:ilvl w:val="0"/>
                      <w:numId w:val="20"/>
                    </w:numPr>
                    <w:rPr>
                      <w:rFonts w:asciiTheme="minorHAnsi" w:hAnsiTheme="minorHAnsi"/>
                      <w:sz w:val="22"/>
                      <w:szCs w:val="22"/>
                    </w:rPr>
                  </w:pPr>
                  <w:r w:rsidRPr="006C5229">
                    <w:rPr>
                      <w:rFonts w:asciiTheme="minorHAnsi" w:hAnsiTheme="minorHAnsi"/>
                      <w:sz w:val="22"/>
                      <w:szCs w:val="22"/>
                    </w:rPr>
                    <w:t xml:space="preserve">Overall teacher and parent agreement that students are taught attitudes and behaviours that will make them successful at work when they finish school. </w:t>
                  </w:r>
                </w:p>
                <w:p w:rsidR="00837190" w:rsidRDefault="00837190" w:rsidP="00837190">
                  <w:pPr>
                    <w:pStyle w:val="Default"/>
                    <w:numPr>
                      <w:ilvl w:val="0"/>
                      <w:numId w:val="20"/>
                    </w:numPr>
                    <w:rPr>
                      <w:rFonts w:asciiTheme="minorHAnsi" w:hAnsiTheme="minorHAnsi"/>
                      <w:sz w:val="22"/>
                      <w:szCs w:val="22"/>
                    </w:rPr>
                  </w:pPr>
                  <w:r>
                    <w:rPr>
                      <w:rFonts w:asciiTheme="minorHAnsi" w:hAnsiTheme="minorHAnsi"/>
                      <w:sz w:val="22"/>
                      <w:szCs w:val="22"/>
                    </w:rPr>
                    <w:t xml:space="preserve">Percentage of </w:t>
                  </w:r>
                  <w:r w:rsidR="00F068E4">
                    <w:rPr>
                      <w:rFonts w:asciiTheme="minorHAnsi" w:hAnsiTheme="minorHAnsi"/>
                      <w:sz w:val="22"/>
                      <w:szCs w:val="22"/>
                    </w:rPr>
                    <w:t>teacher</w:t>
                  </w:r>
                  <w:r>
                    <w:rPr>
                      <w:rFonts w:asciiTheme="minorHAnsi" w:hAnsiTheme="minorHAnsi"/>
                      <w:sz w:val="22"/>
                      <w:szCs w:val="22"/>
                    </w:rPr>
                    <w:t xml:space="preserve"> and parent </w:t>
                  </w:r>
                  <w:r w:rsidR="00F068E4">
                    <w:rPr>
                      <w:rFonts w:asciiTheme="minorHAnsi" w:hAnsiTheme="minorHAnsi"/>
                      <w:sz w:val="22"/>
                      <w:szCs w:val="22"/>
                    </w:rPr>
                    <w:t>satisfaction</w:t>
                  </w:r>
                  <w:r>
                    <w:rPr>
                      <w:rFonts w:asciiTheme="minorHAnsi" w:hAnsiTheme="minorHAnsi"/>
                      <w:sz w:val="22"/>
                      <w:szCs w:val="22"/>
                    </w:rPr>
                    <w:t xml:space="preserve"> that students demonstrate the knowledge, </w:t>
                  </w:r>
                  <w:r w:rsidR="00F068E4">
                    <w:rPr>
                      <w:rFonts w:asciiTheme="minorHAnsi" w:hAnsiTheme="minorHAnsi"/>
                      <w:sz w:val="22"/>
                      <w:szCs w:val="22"/>
                    </w:rPr>
                    <w:t>skills</w:t>
                  </w:r>
                  <w:r>
                    <w:rPr>
                      <w:rFonts w:asciiTheme="minorHAnsi" w:hAnsiTheme="minorHAnsi"/>
                      <w:sz w:val="22"/>
                      <w:szCs w:val="22"/>
                    </w:rPr>
                    <w:t xml:space="preserve"> and attitudes necessary for lifelong learning.</w:t>
                  </w:r>
                </w:p>
                <w:p w:rsidR="00837190" w:rsidRPr="00F068E4" w:rsidRDefault="00837190" w:rsidP="00F068E4">
                  <w:pPr>
                    <w:pStyle w:val="Default"/>
                    <w:numPr>
                      <w:ilvl w:val="0"/>
                      <w:numId w:val="20"/>
                    </w:numPr>
                    <w:rPr>
                      <w:rFonts w:asciiTheme="minorHAnsi" w:hAnsiTheme="minorHAnsi"/>
                      <w:sz w:val="22"/>
                      <w:szCs w:val="22"/>
                    </w:rPr>
                  </w:pPr>
                  <w:r>
                    <w:rPr>
                      <w:rFonts w:asciiTheme="minorHAnsi" w:hAnsiTheme="minorHAnsi"/>
                      <w:sz w:val="22"/>
                      <w:szCs w:val="22"/>
                    </w:rPr>
                    <w:t xml:space="preserve">There are clear rules and expectations for classroom behaviour.  </w:t>
                  </w:r>
                  <w:r w:rsidR="00F068E4">
                    <w:rPr>
                      <w:rFonts w:asciiTheme="minorHAnsi" w:hAnsiTheme="minorHAnsi"/>
                      <w:sz w:val="22"/>
                      <w:szCs w:val="22"/>
                    </w:rPr>
                    <w:t>Students</w:t>
                  </w:r>
                  <w:r>
                    <w:rPr>
                      <w:rFonts w:asciiTheme="minorHAnsi" w:hAnsiTheme="minorHAnsi"/>
                      <w:sz w:val="22"/>
                      <w:szCs w:val="22"/>
                    </w:rPr>
                    <w:t xml:space="preserve"> understand these and teachers maintain high expectations that they be followed (TTFM).</w:t>
                  </w:r>
                </w:p>
                <w:p w:rsidR="0072535F" w:rsidRPr="00C24A8F" w:rsidRDefault="0072535F" w:rsidP="0072535F">
                  <w:pPr>
                    <w:spacing w:after="0" w:line="240" w:lineRule="auto"/>
                    <w:ind w:left="0" w:right="0" w:firstLine="0"/>
                    <w:jc w:val="left"/>
                    <w:rPr>
                      <w:rFonts w:asciiTheme="minorHAnsi" w:hAnsiTheme="minorHAnsi" w:cs="Times New Roman"/>
                      <w:b/>
                      <w:color w:val="auto"/>
                      <w:u w:val="single"/>
                    </w:rPr>
                  </w:pPr>
                </w:p>
              </w:tc>
            </w:tr>
          </w:tbl>
          <w:p w:rsidR="0072535F" w:rsidRPr="006C5229" w:rsidRDefault="0072535F" w:rsidP="0072677D">
            <w:pPr>
              <w:spacing w:after="0" w:line="247" w:lineRule="auto"/>
              <w:ind w:left="0" w:right="0" w:firstLine="0"/>
              <w:jc w:val="left"/>
              <w:rPr>
                <w:rFonts w:asciiTheme="minorHAnsi" w:eastAsiaTheme="minorHAnsi" w:hAnsiTheme="minorHAnsi" w:cstheme="minorHAnsi"/>
              </w:rPr>
            </w:pPr>
          </w:p>
        </w:tc>
      </w:tr>
    </w:tbl>
    <w:p w:rsidR="0072535F" w:rsidRPr="00F068E4" w:rsidRDefault="0072535F" w:rsidP="00AF4D9D">
      <w:pPr>
        <w:rPr>
          <w:rFonts w:asciiTheme="minorHAnsi" w:hAnsiTheme="minorHAnsi" w:cs="Tunga"/>
          <w:b/>
          <w:color w:val="auto"/>
          <w:u w:val="single"/>
        </w:rPr>
      </w:pPr>
      <w:r w:rsidRPr="00F068E4">
        <w:rPr>
          <w:rFonts w:asciiTheme="minorHAnsi" w:hAnsiTheme="minorHAnsi" w:cs="Tunga"/>
          <w:b/>
          <w:color w:val="auto"/>
          <w:u w:val="single"/>
        </w:rPr>
        <w:t xml:space="preserve">SECTION FIVE: Summary of Performance Measures </w:t>
      </w:r>
    </w:p>
    <w:p w:rsidR="0072535F" w:rsidRPr="00F068E4" w:rsidRDefault="0072535F" w:rsidP="00AF4D9D">
      <w:pPr>
        <w:rPr>
          <w:rFonts w:asciiTheme="minorHAnsi" w:hAnsiTheme="minorHAnsi" w:cs="Tunga"/>
          <w:b/>
          <w:color w:val="auto"/>
        </w:rPr>
      </w:pPr>
      <w:r w:rsidRPr="00F068E4">
        <w:rPr>
          <w:rFonts w:asciiTheme="minorHAnsi" w:hAnsiTheme="minorHAnsi" w:cs="Tunga"/>
          <w:b/>
          <w:color w:val="auto"/>
        </w:rPr>
        <w:t xml:space="preserve">Student Learning Measures </w:t>
      </w:r>
    </w:p>
    <w:p w:rsidR="0072535F" w:rsidRPr="0072535F" w:rsidRDefault="0072535F" w:rsidP="00347DAB">
      <w:pPr>
        <w:pStyle w:val="ListParagraph"/>
        <w:ind w:left="700" w:firstLine="0"/>
        <w:rPr>
          <w:rFonts w:asciiTheme="minorHAnsi" w:hAnsiTheme="minorHAnsi" w:cs="Tunga"/>
          <w:b/>
        </w:rPr>
      </w:pPr>
    </w:p>
    <w:tbl>
      <w:tblPr>
        <w:tblStyle w:val="LightGrid-Accent31"/>
        <w:tblW w:w="5000" w:type="pct"/>
        <w:tblLook w:val="04A0" w:firstRow="1" w:lastRow="0" w:firstColumn="1" w:lastColumn="0" w:noHBand="0" w:noVBand="1"/>
      </w:tblPr>
      <w:tblGrid>
        <w:gridCol w:w="2301"/>
        <w:gridCol w:w="1011"/>
        <w:gridCol w:w="648"/>
        <w:gridCol w:w="648"/>
        <w:gridCol w:w="648"/>
        <w:gridCol w:w="648"/>
        <w:gridCol w:w="648"/>
        <w:gridCol w:w="648"/>
        <w:gridCol w:w="648"/>
        <w:gridCol w:w="648"/>
        <w:gridCol w:w="650"/>
        <w:gridCol w:w="652"/>
        <w:gridCol w:w="491"/>
        <w:gridCol w:w="491"/>
      </w:tblGrid>
      <w:tr w:rsidR="0072535F" w:rsidRPr="00C24A8F" w:rsidTr="00725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4"/>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PAT Course by Course Results by Number Enrolled.</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val="restart"/>
          </w:tcPr>
          <w:p w:rsidR="0072535F" w:rsidRPr="00C24A8F" w:rsidRDefault="0072535F" w:rsidP="0072535F">
            <w:pPr>
              <w:spacing w:before="20" w:after="20" w:line="240" w:lineRule="auto"/>
              <w:ind w:left="0" w:right="0" w:firstLine="0"/>
              <w:jc w:val="center"/>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 xml:space="preserve"> </w:t>
            </w:r>
          </w:p>
        </w:tc>
        <w:tc>
          <w:tcPr>
            <w:tcW w:w="0" w:type="auto"/>
            <w:gridSpan w:val="10"/>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 xml:space="preserve">Results (in percentages) </w:t>
            </w:r>
          </w:p>
        </w:tc>
        <w:tc>
          <w:tcPr>
            <w:tcW w:w="0" w:type="auto"/>
            <w:gridSpan w:val="2"/>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 xml:space="preserve"> Target</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gridSpan w:val="2"/>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gridSpan w:val="2"/>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gridSpan w:val="2"/>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gridSpan w:val="2"/>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gridSpan w:val="2"/>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c>
          <w:tcPr>
            <w:tcW w:w="0" w:type="auto"/>
            <w:gridSpan w:val="2"/>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Merge/>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A</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E</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A</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E</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A</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E</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A</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E</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A</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E</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A</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E</w:t>
            </w:r>
          </w:p>
        </w:tc>
      </w:tr>
      <w:tr w:rsidR="00347DAB"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347DAB" w:rsidRPr="00C24A8F" w:rsidRDefault="00347DAB" w:rsidP="00347DAB">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English Language Arts 6</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Cs/>
                <w:sz w:val="16"/>
                <w:szCs w:val="16"/>
              </w:rPr>
              <w:t>LLR</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90.9</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28.4</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91.5</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21.1</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92.6</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27.2</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97.1</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31.9</w:t>
            </w:r>
          </w:p>
        </w:tc>
        <w:tc>
          <w:tcPr>
            <w:tcW w:w="0" w:type="auto"/>
          </w:tcPr>
          <w:p w:rsidR="00347DAB" w:rsidRPr="00347DAB" w:rsidRDefault="00347DAB" w:rsidP="00347DAB">
            <w:pPr>
              <w:spacing w:after="0" w:line="259" w:lineRule="auto"/>
              <w:ind w:left="2"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 xml:space="preserve">95.6 </w:t>
            </w:r>
          </w:p>
        </w:tc>
        <w:tc>
          <w:tcPr>
            <w:tcW w:w="0" w:type="auto"/>
          </w:tcPr>
          <w:p w:rsidR="00347DAB" w:rsidRPr="00347DAB" w:rsidRDefault="00347DAB" w:rsidP="00347DAB">
            <w:pPr>
              <w:spacing w:after="0" w:line="259" w:lineRule="auto"/>
              <w:ind w:left="1"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22.2</w:t>
            </w: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r>
              <w:rPr>
                <w:rFonts w:asciiTheme="minorHAnsi" w:eastAsia="Times New Roman" w:hAnsiTheme="minorHAnsi" w:cs="Arial"/>
                <w:color w:val="auto"/>
                <w:sz w:val="16"/>
                <w:szCs w:val="16"/>
              </w:rPr>
              <w:t>96</w:t>
            </w: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r>
              <w:rPr>
                <w:rFonts w:asciiTheme="minorHAnsi" w:eastAsia="Times New Roman" w:hAnsiTheme="minorHAnsi" w:cs="Arial"/>
                <w:color w:val="auto"/>
                <w:sz w:val="16"/>
                <w:szCs w:val="16"/>
              </w:rPr>
              <w:t>23</w:t>
            </w:r>
          </w:p>
        </w:tc>
      </w:tr>
      <w:tr w:rsidR="00347DAB"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7DAB" w:rsidRPr="00C24A8F" w:rsidRDefault="00347DAB" w:rsidP="00347DAB">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Cs/>
                <w:sz w:val="16"/>
                <w:szCs w:val="16"/>
              </w:rPr>
              <w:t>EIPS</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92.7</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23.4</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92.3</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21.9</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90.6</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21.0</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91.1</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24.3</w:t>
            </w:r>
          </w:p>
        </w:tc>
        <w:tc>
          <w:tcPr>
            <w:tcW w:w="0" w:type="auto"/>
          </w:tcPr>
          <w:p w:rsidR="00347DAB" w:rsidRPr="00347DAB" w:rsidRDefault="00347DAB" w:rsidP="00347DAB">
            <w:pPr>
              <w:spacing w:after="0" w:line="259" w:lineRule="auto"/>
              <w:ind w:right="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90.9</w:t>
            </w:r>
          </w:p>
        </w:tc>
        <w:tc>
          <w:tcPr>
            <w:tcW w:w="0" w:type="auto"/>
          </w:tcPr>
          <w:p w:rsidR="00347DAB" w:rsidRPr="00347DAB" w:rsidRDefault="00347DAB" w:rsidP="00347DAB">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25.2</w:t>
            </w: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p>
        </w:tc>
      </w:tr>
      <w:tr w:rsidR="00347DAB"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7DAB" w:rsidRPr="00C24A8F" w:rsidRDefault="00347DAB" w:rsidP="00347DAB">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Province</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83.0</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18.5</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82.7</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17.8</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82.5</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16.3</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81.9</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17.6</w:t>
            </w:r>
          </w:p>
        </w:tc>
        <w:tc>
          <w:tcPr>
            <w:tcW w:w="0" w:type="auto"/>
          </w:tcPr>
          <w:p w:rsidR="00347DAB" w:rsidRPr="00347DAB" w:rsidRDefault="00347DAB" w:rsidP="00347DAB">
            <w:pPr>
              <w:spacing w:after="0" w:line="259" w:lineRule="auto"/>
              <w:ind w:right="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82.8</w:t>
            </w:r>
          </w:p>
        </w:tc>
        <w:tc>
          <w:tcPr>
            <w:tcW w:w="0" w:type="auto"/>
          </w:tcPr>
          <w:p w:rsidR="00347DAB" w:rsidRPr="00347DAB" w:rsidRDefault="00347DAB" w:rsidP="00347DAB">
            <w:pPr>
              <w:spacing w:after="0" w:line="259" w:lineRule="auto"/>
              <w:ind w:left="1"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19.5</w:t>
            </w: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p>
        </w:tc>
      </w:tr>
      <w:tr w:rsidR="00347DAB"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347DAB" w:rsidRPr="00C24A8F" w:rsidRDefault="00347DAB" w:rsidP="00347DAB">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Mathematics 6</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Cs/>
                <w:sz w:val="16"/>
                <w:szCs w:val="16"/>
              </w:rPr>
              <w:t>LLR</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92.0</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27.3</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91.5</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21.1</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85.2</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22.2</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94.2</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23.2</w:t>
            </w:r>
          </w:p>
        </w:tc>
        <w:tc>
          <w:tcPr>
            <w:tcW w:w="0" w:type="auto"/>
          </w:tcPr>
          <w:p w:rsidR="00347DAB" w:rsidRPr="00347DAB" w:rsidRDefault="00347DAB" w:rsidP="00347DAB">
            <w:pPr>
              <w:spacing w:after="0" w:line="259" w:lineRule="auto"/>
              <w:ind w:left="2"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91.1</w:t>
            </w:r>
          </w:p>
        </w:tc>
        <w:tc>
          <w:tcPr>
            <w:tcW w:w="0" w:type="auto"/>
          </w:tcPr>
          <w:p w:rsidR="00347DAB" w:rsidRPr="00347DAB" w:rsidRDefault="00347DAB" w:rsidP="00347DAB">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27.8</w:t>
            </w: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r>
              <w:rPr>
                <w:rFonts w:asciiTheme="minorHAnsi" w:eastAsia="Times New Roman" w:hAnsiTheme="minorHAnsi" w:cs="Arial"/>
                <w:color w:val="auto"/>
                <w:sz w:val="16"/>
                <w:szCs w:val="16"/>
              </w:rPr>
              <w:t>92</w:t>
            </w:r>
          </w:p>
        </w:tc>
        <w:tc>
          <w:tcPr>
            <w:tcW w:w="0" w:type="auto"/>
          </w:tcPr>
          <w:p w:rsidR="00347DAB" w:rsidRPr="00C24A8F" w:rsidRDefault="00F068E4"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r>
              <w:rPr>
                <w:rFonts w:asciiTheme="minorHAnsi" w:eastAsia="Times New Roman" w:hAnsiTheme="minorHAnsi" w:cs="Arial"/>
                <w:color w:val="auto"/>
                <w:sz w:val="16"/>
                <w:szCs w:val="16"/>
              </w:rPr>
              <w:t>28</w:t>
            </w:r>
          </w:p>
        </w:tc>
      </w:tr>
      <w:tr w:rsidR="00347DAB"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7DAB" w:rsidRPr="00C24A8F" w:rsidRDefault="00347DAB" w:rsidP="00347DAB">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Cs/>
                <w:sz w:val="16"/>
                <w:szCs w:val="16"/>
              </w:rPr>
              <w:t>EIPS</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85.2</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26.4</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86.2</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23.9</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81.9</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23.0</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83.8</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19.0</w:t>
            </w:r>
          </w:p>
        </w:tc>
        <w:tc>
          <w:tcPr>
            <w:tcW w:w="0" w:type="auto"/>
          </w:tcPr>
          <w:p w:rsidR="00347DAB" w:rsidRPr="00347DAB" w:rsidRDefault="00347DAB" w:rsidP="00347DAB">
            <w:pPr>
              <w:spacing w:after="0" w:line="259" w:lineRule="auto"/>
              <w:ind w:left="2"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83.3</w:t>
            </w:r>
          </w:p>
        </w:tc>
        <w:tc>
          <w:tcPr>
            <w:tcW w:w="0" w:type="auto"/>
          </w:tcPr>
          <w:p w:rsidR="00347DAB" w:rsidRPr="00347DAB" w:rsidRDefault="00347DAB" w:rsidP="00347DAB">
            <w:pPr>
              <w:spacing w:after="0" w:line="259" w:lineRule="auto"/>
              <w:ind w:left="1"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19.1</w:t>
            </w: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p>
        </w:tc>
      </w:tr>
      <w:tr w:rsidR="00347DAB"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7DAB" w:rsidRPr="00C24A8F" w:rsidRDefault="00347DAB" w:rsidP="00347DAB">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Province</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73.7</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17.8</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74.7</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16.6</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73.0</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16.4</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73.5</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15.4</w:t>
            </w:r>
          </w:p>
        </w:tc>
        <w:tc>
          <w:tcPr>
            <w:tcW w:w="0" w:type="auto"/>
          </w:tcPr>
          <w:p w:rsidR="00347DAB" w:rsidRPr="00347DAB" w:rsidRDefault="00347DAB" w:rsidP="00347DAB">
            <w:pPr>
              <w:spacing w:after="0" w:line="259" w:lineRule="auto"/>
              <w:ind w:left="2"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73.3</w:t>
            </w:r>
          </w:p>
        </w:tc>
        <w:tc>
          <w:tcPr>
            <w:tcW w:w="0" w:type="auto"/>
          </w:tcPr>
          <w:p w:rsidR="00347DAB" w:rsidRPr="00347DAB" w:rsidRDefault="00347DAB" w:rsidP="00347DAB">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 xml:space="preserve">14.1 </w:t>
            </w: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p>
        </w:tc>
      </w:tr>
      <w:tr w:rsidR="00347DAB"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347DAB" w:rsidRPr="00C24A8F" w:rsidRDefault="00347DAB" w:rsidP="00347DAB">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Science 6</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Cs/>
                <w:sz w:val="16"/>
                <w:szCs w:val="16"/>
              </w:rPr>
              <w:t>LLR</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86.4</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42.0</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91.5</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52.1</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91.4</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28.4</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94.2</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42.0</w:t>
            </w:r>
          </w:p>
        </w:tc>
        <w:tc>
          <w:tcPr>
            <w:tcW w:w="0" w:type="auto"/>
          </w:tcPr>
          <w:p w:rsidR="00347DAB" w:rsidRPr="00347DAB" w:rsidRDefault="00347DAB" w:rsidP="00347DAB">
            <w:pPr>
              <w:spacing w:after="0" w:line="259" w:lineRule="auto"/>
              <w:ind w:left="2"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 xml:space="preserve">95.6 </w:t>
            </w:r>
          </w:p>
        </w:tc>
        <w:tc>
          <w:tcPr>
            <w:tcW w:w="0" w:type="auto"/>
          </w:tcPr>
          <w:p w:rsidR="00347DAB" w:rsidRPr="00347DAB" w:rsidRDefault="00347DAB" w:rsidP="00347DAB">
            <w:pPr>
              <w:spacing w:after="0" w:line="259" w:lineRule="auto"/>
              <w:ind w:left="1"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45.6</w:t>
            </w:r>
          </w:p>
        </w:tc>
        <w:tc>
          <w:tcPr>
            <w:tcW w:w="0" w:type="auto"/>
          </w:tcPr>
          <w:p w:rsidR="00347DAB" w:rsidRPr="00C24A8F" w:rsidRDefault="00F068E4"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r>
              <w:rPr>
                <w:rFonts w:asciiTheme="minorHAnsi" w:eastAsia="Times New Roman" w:hAnsiTheme="minorHAnsi" w:cs="Arial"/>
                <w:color w:val="auto"/>
                <w:sz w:val="16"/>
                <w:szCs w:val="16"/>
              </w:rPr>
              <w:t>96</w:t>
            </w:r>
          </w:p>
        </w:tc>
        <w:tc>
          <w:tcPr>
            <w:tcW w:w="0" w:type="auto"/>
          </w:tcPr>
          <w:p w:rsidR="00347DAB" w:rsidRPr="00C24A8F" w:rsidRDefault="00F068E4"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r>
              <w:rPr>
                <w:rFonts w:asciiTheme="minorHAnsi" w:eastAsia="Times New Roman" w:hAnsiTheme="minorHAnsi" w:cs="Arial"/>
                <w:color w:val="auto"/>
                <w:sz w:val="16"/>
                <w:szCs w:val="16"/>
              </w:rPr>
              <w:t>46</w:t>
            </w:r>
          </w:p>
        </w:tc>
      </w:tr>
      <w:tr w:rsidR="00347DAB"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7DAB" w:rsidRPr="00C24A8F" w:rsidRDefault="00347DAB" w:rsidP="00347DAB">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Cs/>
                <w:sz w:val="16"/>
                <w:szCs w:val="16"/>
              </w:rPr>
              <w:t>EIPS</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88.4</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37.9</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88.7</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40.6</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86.6</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34.7</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87.2</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35.4</w:t>
            </w:r>
          </w:p>
        </w:tc>
        <w:tc>
          <w:tcPr>
            <w:tcW w:w="0" w:type="auto"/>
          </w:tcPr>
          <w:p w:rsidR="00347DAB" w:rsidRPr="00347DAB" w:rsidRDefault="00347DAB" w:rsidP="00347DAB">
            <w:pPr>
              <w:spacing w:after="0" w:line="259" w:lineRule="auto"/>
              <w:ind w:left="2"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86.9</w:t>
            </w:r>
          </w:p>
        </w:tc>
        <w:tc>
          <w:tcPr>
            <w:tcW w:w="0" w:type="auto"/>
          </w:tcPr>
          <w:p w:rsidR="00347DAB" w:rsidRPr="00347DAB" w:rsidRDefault="00347DAB" w:rsidP="00347DAB">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34.4</w:t>
            </w: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p>
        </w:tc>
      </w:tr>
      <w:tr w:rsidR="00347DAB"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7DAB" w:rsidRPr="00C24A8F" w:rsidRDefault="00347DAB" w:rsidP="00347DAB">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Province</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76.2</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25.0</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77.8</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28.2</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77.5</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25.9</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75.9</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24.9</w:t>
            </w:r>
          </w:p>
        </w:tc>
        <w:tc>
          <w:tcPr>
            <w:tcW w:w="0" w:type="auto"/>
          </w:tcPr>
          <w:p w:rsidR="00347DAB" w:rsidRPr="00347DAB" w:rsidRDefault="00347DAB" w:rsidP="00347DAB">
            <w:pPr>
              <w:spacing w:after="0" w:line="259" w:lineRule="auto"/>
              <w:ind w:left="2"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76.4</w:t>
            </w:r>
          </w:p>
        </w:tc>
        <w:tc>
          <w:tcPr>
            <w:tcW w:w="0" w:type="auto"/>
          </w:tcPr>
          <w:p w:rsidR="00347DAB" w:rsidRPr="00347DAB" w:rsidRDefault="00347DAB" w:rsidP="00347DAB">
            <w:pPr>
              <w:spacing w:after="0" w:line="259" w:lineRule="auto"/>
              <w:ind w:left="1"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25.3</w:t>
            </w: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p>
        </w:tc>
      </w:tr>
      <w:tr w:rsidR="00347DAB"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347DAB" w:rsidRPr="00C24A8F" w:rsidRDefault="00347DAB" w:rsidP="00347DAB">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Social Studies 6</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Cs/>
                <w:sz w:val="16"/>
                <w:szCs w:val="16"/>
              </w:rPr>
              <w:t>LLR</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70.5</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22.7</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84.5</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19.7</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87.7</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21.0</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92.8</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21.7</w:t>
            </w:r>
          </w:p>
        </w:tc>
        <w:tc>
          <w:tcPr>
            <w:tcW w:w="0" w:type="auto"/>
          </w:tcPr>
          <w:p w:rsidR="00347DAB" w:rsidRPr="00347DAB" w:rsidRDefault="00347DAB" w:rsidP="00347DAB">
            <w:pPr>
              <w:spacing w:after="0" w:line="259" w:lineRule="auto"/>
              <w:ind w:left="2"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91.1</w:t>
            </w:r>
          </w:p>
        </w:tc>
        <w:tc>
          <w:tcPr>
            <w:tcW w:w="0" w:type="auto"/>
          </w:tcPr>
          <w:p w:rsidR="00347DAB" w:rsidRPr="00347DAB" w:rsidRDefault="00347DAB" w:rsidP="00347DAB">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23.3</w:t>
            </w:r>
          </w:p>
        </w:tc>
        <w:tc>
          <w:tcPr>
            <w:tcW w:w="0" w:type="auto"/>
          </w:tcPr>
          <w:p w:rsidR="00347DAB" w:rsidRPr="00C24A8F" w:rsidRDefault="00F068E4"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r>
              <w:rPr>
                <w:rFonts w:asciiTheme="minorHAnsi" w:eastAsia="Times New Roman" w:hAnsiTheme="minorHAnsi" w:cs="Arial"/>
                <w:color w:val="auto"/>
                <w:sz w:val="16"/>
                <w:szCs w:val="16"/>
              </w:rPr>
              <w:t>92</w:t>
            </w:r>
          </w:p>
        </w:tc>
        <w:tc>
          <w:tcPr>
            <w:tcW w:w="0" w:type="auto"/>
          </w:tcPr>
          <w:p w:rsidR="00347DAB" w:rsidRPr="00C24A8F" w:rsidRDefault="00F068E4"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r>
              <w:rPr>
                <w:rFonts w:asciiTheme="minorHAnsi" w:eastAsia="Times New Roman" w:hAnsiTheme="minorHAnsi" w:cs="Arial"/>
                <w:color w:val="auto"/>
                <w:sz w:val="16"/>
                <w:szCs w:val="16"/>
              </w:rPr>
              <w:t>24</w:t>
            </w:r>
          </w:p>
        </w:tc>
      </w:tr>
      <w:tr w:rsidR="00347DAB"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7DAB" w:rsidRPr="00C24A8F" w:rsidRDefault="00347DAB" w:rsidP="00347DAB">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Cs/>
                <w:sz w:val="16"/>
                <w:szCs w:val="16"/>
              </w:rPr>
              <w:t>EIPS</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82.7</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26.9</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83.6</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24.9</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83.9</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24.0</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80.1</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22.6</w:t>
            </w:r>
          </w:p>
        </w:tc>
        <w:tc>
          <w:tcPr>
            <w:tcW w:w="0" w:type="auto"/>
          </w:tcPr>
          <w:p w:rsidR="00347DAB" w:rsidRPr="00347DAB" w:rsidRDefault="00347DAB" w:rsidP="00347DAB">
            <w:pPr>
              <w:spacing w:after="0" w:line="259" w:lineRule="auto"/>
              <w:ind w:left="2"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80.1</w:t>
            </w:r>
          </w:p>
        </w:tc>
        <w:tc>
          <w:tcPr>
            <w:tcW w:w="0" w:type="auto"/>
          </w:tcPr>
          <w:p w:rsidR="00347DAB" w:rsidRPr="00347DAB" w:rsidRDefault="00347DAB" w:rsidP="00347DAB">
            <w:pPr>
              <w:spacing w:after="0" w:line="259" w:lineRule="auto"/>
              <w:ind w:left="1"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24.7</w:t>
            </w: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p>
        </w:tc>
      </w:tr>
      <w:tr w:rsidR="00347DAB"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7DAB" w:rsidRPr="00C24A8F" w:rsidRDefault="00347DAB" w:rsidP="00347DAB">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Province</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71.1</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18.5</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73.2</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19.5</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72.7</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19.0</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70.4</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16.6</w:t>
            </w:r>
          </w:p>
        </w:tc>
        <w:tc>
          <w:tcPr>
            <w:tcW w:w="0" w:type="auto"/>
          </w:tcPr>
          <w:p w:rsidR="00347DAB" w:rsidRPr="00347DAB" w:rsidRDefault="00347DAB" w:rsidP="00347DAB">
            <w:pPr>
              <w:spacing w:after="0" w:line="259" w:lineRule="auto"/>
              <w:ind w:left="2"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68.9</w:t>
            </w:r>
          </w:p>
        </w:tc>
        <w:tc>
          <w:tcPr>
            <w:tcW w:w="0" w:type="auto"/>
          </w:tcPr>
          <w:p w:rsidR="00347DAB" w:rsidRPr="00347DAB" w:rsidRDefault="00347DAB" w:rsidP="00347DAB">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18.1</w:t>
            </w: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p>
        </w:tc>
      </w:tr>
      <w:tr w:rsidR="00347DAB"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347DAB" w:rsidRPr="00C24A8F" w:rsidRDefault="00347DAB" w:rsidP="00347DAB">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English Language Arts 9</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Cs/>
                <w:sz w:val="16"/>
                <w:szCs w:val="16"/>
              </w:rPr>
              <w:t>LLR</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91.7</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20.2</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97.2</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29.6</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91.4</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30.0</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92.4</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22.8</w:t>
            </w:r>
          </w:p>
        </w:tc>
        <w:tc>
          <w:tcPr>
            <w:tcW w:w="0" w:type="auto"/>
          </w:tcPr>
          <w:p w:rsidR="00347DAB" w:rsidRPr="00347DAB" w:rsidRDefault="00347DAB" w:rsidP="00347DAB">
            <w:pPr>
              <w:spacing w:after="0" w:line="259" w:lineRule="auto"/>
              <w:ind w:left="2"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89.5</w:t>
            </w:r>
          </w:p>
        </w:tc>
        <w:tc>
          <w:tcPr>
            <w:tcW w:w="0" w:type="auto"/>
          </w:tcPr>
          <w:p w:rsidR="00347DAB" w:rsidRPr="00347DAB" w:rsidRDefault="00347DAB" w:rsidP="00347DAB">
            <w:pPr>
              <w:spacing w:after="0" w:line="259" w:lineRule="auto"/>
              <w:ind w:left="3"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14.5</w:t>
            </w:r>
          </w:p>
        </w:tc>
        <w:tc>
          <w:tcPr>
            <w:tcW w:w="0" w:type="auto"/>
          </w:tcPr>
          <w:p w:rsidR="00347DAB" w:rsidRPr="00C24A8F" w:rsidRDefault="00F068E4"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r>
              <w:rPr>
                <w:rFonts w:asciiTheme="minorHAnsi" w:eastAsia="Times New Roman" w:hAnsiTheme="minorHAnsi" w:cs="Arial"/>
                <w:color w:val="auto"/>
                <w:sz w:val="16"/>
                <w:szCs w:val="16"/>
              </w:rPr>
              <w:t>91</w:t>
            </w:r>
          </w:p>
        </w:tc>
        <w:tc>
          <w:tcPr>
            <w:tcW w:w="0" w:type="auto"/>
          </w:tcPr>
          <w:p w:rsidR="00347DAB" w:rsidRPr="00C24A8F" w:rsidRDefault="00F068E4"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r>
              <w:rPr>
                <w:rFonts w:asciiTheme="minorHAnsi" w:eastAsia="Times New Roman" w:hAnsiTheme="minorHAnsi" w:cs="Arial"/>
                <w:color w:val="auto"/>
                <w:sz w:val="16"/>
                <w:szCs w:val="16"/>
              </w:rPr>
              <w:t>20</w:t>
            </w:r>
          </w:p>
        </w:tc>
      </w:tr>
      <w:tr w:rsidR="00347DAB"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7DAB" w:rsidRPr="00C24A8F" w:rsidRDefault="00347DAB" w:rsidP="00347DAB">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Cs/>
                <w:sz w:val="16"/>
                <w:szCs w:val="16"/>
              </w:rPr>
              <w:t>EIPS</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87.7</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19.9</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87.2</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20.1</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86.3</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18.4</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86.8</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19.8</w:t>
            </w:r>
          </w:p>
        </w:tc>
        <w:tc>
          <w:tcPr>
            <w:tcW w:w="0" w:type="auto"/>
          </w:tcPr>
          <w:p w:rsidR="00347DAB" w:rsidRPr="00347DAB" w:rsidRDefault="00347DAB" w:rsidP="00347DAB">
            <w:pPr>
              <w:spacing w:after="0" w:line="259" w:lineRule="auto"/>
              <w:ind w:left="2"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85.7</w:t>
            </w:r>
          </w:p>
        </w:tc>
        <w:tc>
          <w:tcPr>
            <w:tcW w:w="0" w:type="auto"/>
          </w:tcPr>
          <w:p w:rsidR="00347DAB" w:rsidRPr="00347DAB" w:rsidRDefault="00347DAB" w:rsidP="00347DAB">
            <w:pPr>
              <w:spacing w:after="0" w:line="259" w:lineRule="auto"/>
              <w:ind w:left="3"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17.8</w:t>
            </w: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p>
        </w:tc>
      </w:tr>
      <w:tr w:rsidR="00347DAB"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7DAB" w:rsidRPr="00C24A8F" w:rsidRDefault="00347DAB" w:rsidP="00347DAB">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Province</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79.1</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16.3</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77.4</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16.4</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76.7</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14.8</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76.3</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15.1</w:t>
            </w:r>
          </w:p>
        </w:tc>
        <w:tc>
          <w:tcPr>
            <w:tcW w:w="0" w:type="auto"/>
          </w:tcPr>
          <w:p w:rsidR="00347DAB" w:rsidRPr="00347DAB" w:rsidRDefault="00347DAB" w:rsidP="00347DAB">
            <w:pPr>
              <w:spacing w:after="0" w:line="259" w:lineRule="auto"/>
              <w:ind w:left="2"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75.6</w:t>
            </w:r>
          </w:p>
        </w:tc>
        <w:tc>
          <w:tcPr>
            <w:tcW w:w="0" w:type="auto"/>
          </w:tcPr>
          <w:p w:rsidR="00347DAB" w:rsidRPr="00347DAB" w:rsidRDefault="00347DAB" w:rsidP="00347DAB">
            <w:pPr>
              <w:spacing w:after="0" w:line="259" w:lineRule="auto"/>
              <w:ind w:left="3"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14.4</w:t>
            </w: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p>
        </w:tc>
      </w:tr>
      <w:tr w:rsidR="00347DAB"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347DAB" w:rsidRPr="00C24A8F" w:rsidRDefault="00347DAB" w:rsidP="00347DAB">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Mathematics 9</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Cs/>
                <w:sz w:val="16"/>
                <w:szCs w:val="16"/>
              </w:rPr>
              <w:t>LLR</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63.1</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91.5</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29.6</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80.0</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27.1</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78.3</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23.9</w:t>
            </w:r>
          </w:p>
        </w:tc>
        <w:tc>
          <w:tcPr>
            <w:tcW w:w="0" w:type="auto"/>
          </w:tcPr>
          <w:p w:rsidR="00347DAB" w:rsidRPr="00347DAB" w:rsidRDefault="00347DAB" w:rsidP="00347DAB">
            <w:pPr>
              <w:spacing w:after="0" w:line="259" w:lineRule="auto"/>
              <w:ind w:left="2"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 xml:space="preserve">75.0 </w:t>
            </w:r>
          </w:p>
        </w:tc>
        <w:tc>
          <w:tcPr>
            <w:tcW w:w="0" w:type="auto"/>
          </w:tcPr>
          <w:p w:rsidR="00347DAB" w:rsidRPr="00347DAB" w:rsidRDefault="00347DAB" w:rsidP="00347DAB">
            <w:pPr>
              <w:spacing w:after="0" w:line="259" w:lineRule="auto"/>
              <w:ind w:left="3"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19.7</w:t>
            </w:r>
          </w:p>
        </w:tc>
        <w:tc>
          <w:tcPr>
            <w:tcW w:w="0" w:type="auto"/>
          </w:tcPr>
          <w:p w:rsidR="00347DAB" w:rsidRPr="00C24A8F" w:rsidRDefault="00F068E4"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r>
              <w:rPr>
                <w:rFonts w:asciiTheme="minorHAnsi" w:eastAsia="Times New Roman" w:hAnsiTheme="minorHAnsi" w:cs="Arial"/>
                <w:color w:val="auto"/>
                <w:sz w:val="16"/>
                <w:szCs w:val="16"/>
              </w:rPr>
              <w:t>78</w:t>
            </w:r>
          </w:p>
        </w:tc>
        <w:tc>
          <w:tcPr>
            <w:tcW w:w="0" w:type="auto"/>
          </w:tcPr>
          <w:p w:rsidR="00347DAB" w:rsidRPr="00C24A8F" w:rsidRDefault="00F068E4"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r>
              <w:rPr>
                <w:rFonts w:asciiTheme="minorHAnsi" w:eastAsia="Times New Roman" w:hAnsiTheme="minorHAnsi" w:cs="Arial"/>
                <w:color w:val="auto"/>
                <w:sz w:val="16"/>
                <w:szCs w:val="16"/>
              </w:rPr>
              <w:t>20</w:t>
            </w:r>
          </w:p>
        </w:tc>
      </w:tr>
      <w:tr w:rsidR="00347DAB"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7DAB" w:rsidRPr="00C24A8F" w:rsidRDefault="00347DAB" w:rsidP="00347DAB">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Cs/>
                <w:sz w:val="16"/>
                <w:szCs w:val="16"/>
              </w:rPr>
              <w:t>EIPS</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72.3</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19.8</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76.1</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22.8</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73.7</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20.6</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76.6</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21.7</w:t>
            </w:r>
          </w:p>
        </w:tc>
        <w:tc>
          <w:tcPr>
            <w:tcW w:w="0" w:type="auto"/>
          </w:tcPr>
          <w:p w:rsidR="00347DAB" w:rsidRPr="00347DAB" w:rsidRDefault="00347DAB" w:rsidP="00347DAB">
            <w:pPr>
              <w:spacing w:after="0" w:line="259" w:lineRule="auto"/>
              <w:ind w:left="2"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74.4</w:t>
            </w:r>
          </w:p>
        </w:tc>
        <w:tc>
          <w:tcPr>
            <w:tcW w:w="0" w:type="auto"/>
          </w:tcPr>
          <w:p w:rsidR="00347DAB" w:rsidRPr="00347DAB" w:rsidRDefault="00347DAB" w:rsidP="00347DAB">
            <w:pPr>
              <w:spacing w:after="0" w:line="259" w:lineRule="auto"/>
              <w:ind w:left="3"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19.9</w:t>
            </w: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p>
        </w:tc>
      </w:tr>
      <w:tr w:rsidR="00347DAB"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7DAB" w:rsidRPr="00C24A8F" w:rsidRDefault="00347DAB" w:rsidP="00347DAB">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Province</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66.1</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17.3</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66.5</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17.8</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66.9</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18.3</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67.1</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17.3</w:t>
            </w:r>
          </w:p>
        </w:tc>
        <w:tc>
          <w:tcPr>
            <w:tcW w:w="0" w:type="auto"/>
          </w:tcPr>
          <w:p w:rsidR="00347DAB" w:rsidRPr="00347DAB" w:rsidRDefault="00347DAB" w:rsidP="00347DAB">
            <w:pPr>
              <w:spacing w:after="0" w:line="259" w:lineRule="auto"/>
              <w:ind w:left="2"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65.3</w:t>
            </w:r>
          </w:p>
        </w:tc>
        <w:tc>
          <w:tcPr>
            <w:tcW w:w="0" w:type="auto"/>
          </w:tcPr>
          <w:p w:rsidR="00347DAB" w:rsidRPr="00347DAB" w:rsidRDefault="00347DAB" w:rsidP="00347DAB">
            <w:pPr>
              <w:spacing w:after="0" w:line="259" w:lineRule="auto"/>
              <w:ind w:left="3"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18.0</w:t>
            </w: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p>
        </w:tc>
      </w:tr>
      <w:tr w:rsidR="00347DAB"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347DAB" w:rsidRPr="00C24A8F" w:rsidRDefault="00347DAB" w:rsidP="00347DAB">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Science 9</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Cs/>
                <w:sz w:val="16"/>
                <w:szCs w:val="16"/>
              </w:rPr>
              <w:t>LLR</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73.8</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93.0</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16.9</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87.1</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20.0</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79.3</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27.2</w:t>
            </w:r>
          </w:p>
        </w:tc>
        <w:tc>
          <w:tcPr>
            <w:tcW w:w="0" w:type="auto"/>
          </w:tcPr>
          <w:p w:rsidR="00347DAB" w:rsidRPr="00347DAB" w:rsidRDefault="00347DAB" w:rsidP="00347DAB">
            <w:pPr>
              <w:spacing w:after="0" w:line="259" w:lineRule="auto"/>
              <w:ind w:left="2"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88.2</w:t>
            </w:r>
          </w:p>
        </w:tc>
        <w:tc>
          <w:tcPr>
            <w:tcW w:w="0" w:type="auto"/>
          </w:tcPr>
          <w:p w:rsidR="00347DAB" w:rsidRPr="00347DAB" w:rsidRDefault="00347DAB" w:rsidP="00347DAB">
            <w:pPr>
              <w:spacing w:after="0" w:line="259" w:lineRule="auto"/>
              <w:ind w:left="3"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26.3</w:t>
            </w:r>
          </w:p>
        </w:tc>
        <w:tc>
          <w:tcPr>
            <w:tcW w:w="0" w:type="auto"/>
          </w:tcPr>
          <w:p w:rsidR="00347DAB" w:rsidRPr="00C24A8F" w:rsidRDefault="00F068E4"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r>
              <w:rPr>
                <w:rFonts w:asciiTheme="minorHAnsi" w:eastAsia="Times New Roman" w:hAnsiTheme="minorHAnsi" w:cs="Arial"/>
                <w:color w:val="auto"/>
                <w:sz w:val="16"/>
                <w:szCs w:val="16"/>
              </w:rPr>
              <w:t>89</w:t>
            </w:r>
          </w:p>
        </w:tc>
        <w:tc>
          <w:tcPr>
            <w:tcW w:w="0" w:type="auto"/>
          </w:tcPr>
          <w:p w:rsidR="00347DAB" w:rsidRPr="00C24A8F" w:rsidRDefault="00F068E4"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r>
              <w:rPr>
                <w:rFonts w:asciiTheme="minorHAnsi" w:eastAsia="Times New Roman" w:hAnsiTheme="minorHAnsi" w:cs="Arial"/>
                <w:color w:val="auto"/>
                <w:sz w:val="16"/>
                <w:szCs w:val="16"/>
              </w:rPr>
              <w:t>27</w:t>
            </w:r>
          </w:p>
        </w:tc>
      </w:tr>
      <w:tr w:rsidR="00347DAB"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7DAB" w:rsidRPr="00C24A8F" w:rsidRDefault="00347DAB" w:rsidP="00347DAB">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Cs/>
                <w:sz w:val="16"/>
                <w:szCs w:val="16"/>
              </w:rPr>
              <w:t>EIPS</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80.8</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21.8</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83.4</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24.4</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83.8</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26.4</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82.3</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29.7</w:t>
            </w:r>
          </w:p>
        </w:tc>
        <w:tc>
          <w:tcPr>
            <w:tcW w:w="0" w:type="auto"/>
          </w:tcPr>
          <w:p w:rsidR="00347DAB" w:rsidRPr="00347DAB" w:rsidRDefault="00347DAB" w:rsidP="00347DAB">
            <w:pPr>
              <w:spacing w:after="0" w:line="259" w:lineRule="auto"/>
              <w:ind w:left="2"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84.5</w:t>
            </w:r>
          </w:p>
        </w:tc>
        <w:tc>
          <w:tcPr>
            <w:tcW w:w="0" w:type="auto"/>
          </w:tcPr>
          <w:p w:rsidR="00347DAB" w:rsidRPr="00347DAB" w:rsidRDefault="00347DAB" w:rsidP="00347DAB">
            <w:pPr>
              <w:spacing w:after="0" w:line="259" w:lineRule="auto"/>
              <w:ind w:left="3"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29.4</w:t>
            </w: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p>
        </w:tc>
      </w:tr>
      <w:tr w:rsidR="00347DAB"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7DAB" w:rsidRPr="00C24A8F" w:rsidRDefault="00347DAB" w:rsidP="00347DAB">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Province</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74.9</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20.8</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74.2</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22.4</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73.0</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20.0</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73.2</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22.1</w:t>
            </w:r>
          </w:p>
        </w:tc>
        <w:tc>
          <w:tcPr>
            <w:tcW w:w="0" w:type="auto"/>
          </w:tcPr>
          <w:p w:rsidR="00347DAB" w:rsidRPr="00347DAB" w:rsidRDefault="00347DAB" w:rsidP="00347DAB">
            <w:pPr>
              <w:spacing w:after="0" w:line="259" w:lineRule="auto"/>
              <w:ind w:right="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74.1</w:t>
            </w:r>
          </w:p>
        </w:tc>
        <w:tc>
          <w:tcPr>
            <w:tcW w:w="0" w:type="auto"/>
          </w:tcPr>
          <w:p w:rsidR="00347DAB" w:rsidRPr="00347DAB" w:rsidRDefault="00347DAB" w:rsidP="00347DAB">
            <w:pPr>
              <w:spacing w:after="0" w:line="259" w:lineRule="auto"/>
              <w:ind w:left="3"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22.9</w:t>
            </w: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p>
        </w:tc>
      </w:tr>
      <w:tr w:rsidR="00347DAB"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347DAB" w:rsidRPr="00C24A8F" w:rsidRDefault="00347DAB" w:rsidP="00347DAB">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Social Studies 9</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Cs/>
                <w:sz w:val="16"/>
                <w:szCs w:val="16"/>
              </w:rPr>
              <w:t>LLR</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75.0</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22.6</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88.7</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35.2</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78.6</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31.4</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79.3</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28.3</w:t>
            </w:r>
          </w:p>
        </w:tc>
        <w:tc>
          <w:tcPr>
            <w:tcW w:w="0" w:type="auto"/>
          </w:tcPr>
          <w:p w:rsidR="00347DAB" w:rsidRPr="00347DAB" w:rsidRDefault="00347DAB" w:rsidP="00347DAB">
            <w:pPr>
              <w:spacing w:after="0" w:line="259" w:lineRule="auto"/>
              <w:ind w:left="2"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76.3</w:t>
            </w:r>
          </w:p>
        </w:tc>
        <w:tc>
          <w:tcPr>
            <w:tcW w:w="0" w:type="auto"/>
          </w:tcPr>
          <w:p w:rsidR="00347DAB" w:rsidRPr="00347DAB" w:rsidRDefault="00347DAB" w:rsidP="00347DAB">
            <w:pPr>
              <w:spacing w:after="0" w:line="259" w:lineRule="auto"/>
              <w:ind w:left="3"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21.1</w:t>
            </w:r>
          </w:p>
        </w:tc>
        <w:tc>
          <w:tcPr>
            <w:tcW w:w="0" w:type="auto"/>
          </w:tcPr>
          <w:p w:rsidR="00347DAB" w:rsidRPr="00C24A8F" w:rsidRDefault="00F068E4"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r>
              <w:rPr>
                <w:rFonts w:asciiTheme="minorHAnsi" w:eastAsia="Times New Roman" w:hAnsiTheme="minorHAnsi" w:cs="Arial"/>
                <w:color w:val="auto"/>
                <w:sz w:val="16"/>
                <w:szCs w:val="16"/>
              </w:rPr>
              <w:t>79</w:t>
            </w:r>
          </w:p>
        </w:tc>
        <w:tc>
          <w:tcPr>
            <w:tcW w:w="0" w:type="auto"/>
          </w:tcPr>
          <w:p w:rsidR="00347DAB" w:rsidRPr="00C24A8F" w:rsidRDefault="00F068E4"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r>
              <w:rPr>
                <w:rFonts w:asciiTheme="minorHAnsi" w:eastAsia="Times New Roman" w:hAnsiTheme="minorHAnsi" w:cs="Arial"/>
                <w:color w:val="auto"/>
                <w:sz w:val="16"/>
                <w:szCs w:val="16"/>
              </w:rPr>
              <w:t>22</w:t>
            </w:r>
          </w:p>
        </w:tc>
      </w:tr>
      <w:tr w:rsidR="00347DAB"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7DAB" w:rsidRPr="00C24A8F" w:rsidRDefault="00347DAB" w:rsidP="00347DAB">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Cs/>
                <w:sz w:val="16"/>
                <w:szCs w:val="16"/>
              </w:rPr>
              <w:t>EIPS</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76.1</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24.4</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78.5</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24.6</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72.9</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22.6</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74.3</w:t>
            </w:r>
          </w:p>
        </w:tc>
        <w:tc>
          <w:tcPr>
            <w:tcW w:w="0" w:type="auto"/>
          </w:tcPr>
          <w:p w:rsidR="00347DAB" w:rsidRPr="00C24A8F" w:rsidRDefault="00347DAB" w:rsidP="00347DAB">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25.4</w:t>
            </w:r>
          </w:p>
        </w:tc>
        <w:tc>
          <w:tcPr>
            <w:tcW w:w="0" w:type="auto"/>
          </w:tcPr>
          <w:p w:rsidR="00347DAB" w:rsidRPr="00347DAB" w:rsidRDefault="00347DAB" w:rsidP="00347DAB">
            <w:pPr>
              <w:spacing w:after="0" w:line="259" w:lineRule="auto"/>
              <w:ind w:left="2"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76.1</w:t>
            </w:r>
          </w:p>
        </w:tc>
        <w:tc>
          <w:tcPr>
            <w:tcW w:w="0" w:type="auto"/>
          </w:tcPr>
          <w:p w:rsidR="00347DAB" w:rsidRPr="00347DAB" w:rsidRDefault="00347DAB" w:rsidP="00347DAB">
            <w:pPr>
              <w:spacing w:after="0" w:line="259" w:lineRule="auto"/>
              <w:ind w:left="3" w:right="0" w:firstLine="0"/>
              <w:jc w:val="left"/>
              <w:cnfStyle w:val="000000010000" w:firstRow="0" w:lastRow="0" w:firstColumn="0" w:lastColumn="0" w:oddVBand="0" w:evenVBand="0" w:oddHBand="0" w:evenHBand="1" w:firstRowFirstColumn="0" w:firstRowLastColumn="0" w:lastRowFirstColumn="0" w:lastRowLastColumn="0"/>
              <w:rPr>
                <w:i/>
                <w:color w:val="auto"/>
                <w:sz w:val="16"/>
                <w:szCs w:val="16"/>
              </w:rPr>
            </w:pPr>
            <w:r w:rsidRPr="00347DAB">
              <w:rPr>
                <w:i/>
                <w:color w:val="auto"/>
                <w:sz w:val="16"/>
                <w:szCs w:val="16"/>
              </w:rPr>
              <w:t>25.5</w:t>
            </w: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uto"/>
                <w:sz w:val="16"/>
                <w:szCs w:val="16"/>
              </w:rPr>
            </w:pPr>
          </w:p>
        </w:tc>
      </w:tr>
      <w:tr w:rsidR="00347DAB"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347DAB" w:rsidRPr="00C24A8F" w:rsidRDefault="00347DAB" w:rsidP="00347DAB">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Province</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67.2</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19.0</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68.9</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19.1</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65.6</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18.8</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65.5</w:t>
            </w:r>
          </w:p>
        </w:tc>
        <w:tc>
          <w:tcPr>
            <w:tcW w:w="0" w:type="auto"/>
          </w:tcPr>
          <w:p w:rsidR="00347DAB" w:rsidRPr="00C24A8F" w:rsidRDefault="00347DAB" w:rsidP="00347DAB">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19.9</w:t>
            </w:r>
          </w:p>
        </w:tc>
        <w:tc>
          <w:tcPr>
            <w:tcW w:w="0" w:type="auto"/>
          </w:tcPr>
          <w:p w:rsidR="00347DAB" w:rsidRPr="00347DAB" w:rsidRDefault="00347DAB" w:rsidP="00347DAB">
            <w:pPr>
              <w:spacing w:after="0" w:line="259" w:lineRule="auto"/>
              <w:ind w:left="2"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65.1</w:t>
            </w:r>
          </w:p>
        </w:tc>
        <w:tc>
          <w:tcPr>
            <w:tcW w:w="0" w:type="auto"/>
          </w:tcPr>
          <w:p w:rsidR="00347DAB" w:rsidRPr="00347DAB" w:rsidRDefault="00347DAB" w:rsidP="00347DAB">
            <w:pPr>
              <w:spacing w:after="0" w:line="259" w:lineRule="auto"/>
              <w:ind w:left="3" w:right="0" w:firstLine="0"/>
              <w:jc w:val="left"/>
              <w:cnfStyle w:val="000000100000" w:firstRow="0" w:lastRow="0" w:firstColumn="0" w:lastColumn="0" w:oddVBand="0" w:evenVBand="0" w:oddHBand="1" w:evenHBand="0" w:firstRowFirstColumn="0" w:firstRowLastColumn="0" w:lastRowFirstColumn="0" w:lastRowLastColumn="0"/>
              <w:rPr>
                <w:i/>
                <w:color w:val="auto"/>
                <w:sz w:val="16"/>
                <w:szCs w:val="16"/>
              </w:rPr>
            </w:pPr>
            <w:r w:rsidRPr="00347DAB">
              <w:rPr>
                <w:i/>
                <w:color w:val="auto"/>
                <w:sz w:val="16"/>
                <w:szCs w:val="16"/>
              </w:rPr>
              <w:t>19.8</w:t>
            </w: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p>
        </w:tc>
        <w:tc>
          <w:tcPr>
            <w:tcW w:w="0" w:type="auto"/>
          </w:tcPr>
          <w:p w:rsidR="00347DAB" w:rsidRPr="00C24A8F" w:rsidRDefault="00347DAB" w:rsidP="00347DAB">
            <w:pPr>
              <w:spacing w:before="20" w:after="2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6"/>
                <w:szCs w:val="16"/>
              </w:rPr>
            </w:pPr>
          </w:p>
        </w:tc>
      </w:tr>
    </w:tbl>
    <w:p w:rsidR="0072535F" w:rsidRPr="0072535F" w:rsidRDefault="0072535F" w:rsidP="00347DAB">
      <w:pPr>
        <w:pStyle w:val="ListParagraph"/>
        <w:ind w:left="700" w:firstLine="0"/>
        <w:rPr>
          <w:rFonts w:asciiTheme="minorHAnsi" w:hAnsiTheme="minorHAnsi" w:cs="Tunga"/>
          <w:b/>
        </w:rPr>
      </w:pPr>
    </w:p>
    <w:tbl>
      <w:tblPr>
        <w:tblStyle w:val="LightGrid-Accent31"/>
        <w:tblW w:w="5000" w:type="pct"/>
        <w:tblLook w:val="04A0" w:firstRow="1" w:lastRow="0" w:firstColumn="1" w:lastColumn="0" w:noHBand="0" w:noVBand="1"/>
      </w:tblPr>
      <w:tblGrid>
        <w:gridCol w:w="1360"/>
        <w:gridCol w:w="628"/>
        <w:gridCol w:w="628"/>
        <w:gridCol w:w="628"/>
        <w:gridCol w:w="628"/>
        <w:gridCol w:w="628"/>
        <w:gridCol w:w="628"/>
        <w:gridCol w:w="628"/>
        <w:gridCol w:w="628"/>
        <w:gridCol w:w="628"/>
        <w:gridCol w:w="628"/>
        <w:gridCol w:w="628"/>
        <w:gridCol w:w="628"/>
        <w:gridCol w:w="628"/>
        <w:gridCol w:w="628"/>
        <w:gridCol w:w="628"/>
      </w:tblGrid>
      <w:tr w:rsidR="0072535F" w:rsidRPr="00C24A8F" w:rsidTr="00725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Drop Out Rate - annual dropout rate of students aged 14 to 18</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
                <w:bCs/>
                <w:sz w:val="16"/>
                <w:szCs w:val="16"/>
              </w:rPr>
              <w:t>LLR</w:t>
            </w: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
                <w:bCs/>
                <w:sz w:val="16"/>
                <w:szCs w:val="16"/>
              </w:rPr>
              <w:t>EIPS</w:t>
            </w: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Province</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2010</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2010</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2010</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Drop Out Rate</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0.0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0.0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0.0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0.3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3.5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2.2</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2.8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4.2</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3.2</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3.5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3.3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3.4</w:t>
            </w:r>
          </w:p>
        </w:tc>
      </w:tr>
    </w:tbl>
    <w:p w:rsidR="0072535F" w:rsidRPr="00347DAB" w:rsidRDefault="0072535F" w:rsidP="00347DAB">
      <w:pPr>
        <w:ind w:left="690" w:firstLine="0"/>
        <w:rPr>
          <w:rFonts w:asciiTheme="minorHAnsi" w:hAnsiTheme="minorHAnsi" w:cs="Tunga"/>
          <w:b/>
        </w:rPr>
      </w:pPr>
    </w:p>
    <w:p w:rsidR="0072535F" w:rsidRPr="00347DAB" w:rsidRDefault="0072535F" w:rsidP="00F068E4">
      <w:pPr>
        <w:ind w:left="0" w:firstLine="0"/>
        <w:rPr>
          <w:rFonts w:asciiTheme="minorHAnsi" w:hAnsiTheme="minorHAnsi" w:cs="Tunga"/>
          <w:b/>
        </w:rPr>
      </w:pPr>
      <w:r w:rsidRPr="00347DAB">
        <w:rPr>
          <w:rFonts w:asciiTheme="minorHAnsi" w:hAnsiTheme="minorHAnsi" w:cs="Tunga"/>
          <w:b/>
        </w:rPr>
        <w:t xml:space="preserve">Student Engagement Measures </w:t>
      </w:r>
    </w:p>
    <w:p w:rsidR="0072535F" w:rsidRPr="00347DAB" w:rsidRDefault="0072535F" w:rsidP="00347DAB">
      <w:pPr>
        <w:rPr>
          <w:rFonts w:asciiTheme="minorHAnsi" w:hAnsiTheme="minorHAnsi" w:cs="Tunga"/>
          <w:b/>
        </w:rPr>
      </w:pPr>
    </w:p>
    <w:tbl>
      <w:tblPr>
        <w:tblStyle w:val="LightGrid-Accent31"/>
        <w:tblW w:w="5000" w:type="pct"/>
        <w:tblLook w:val="04A0" w:firstRow="1" w:lastRow="0" w:firstColumn="1" w:lastColumn="0" w:noHBand="0" w:noVBand="1"/>
      </w:tblPr>
      <w:tblGrid>
        <w:gridCol w:w="1004"/>
        <w:gridCol w:w="652"/>
        <w:gridCol w:w="652"/>
        <w:gridCol w:w="652"/>
        <w:gridCol w:w="652"/>
        <w:gridCol w:w="652"/>
        <w:gridCol w:w="652"/>
        <w:gridCol w:w="652"/>
        <w:gridCol w:w="652"/>
        <w:gridCol w:w="652"/>
        <w:gridCol w:w="652"/>
        <w:gridCol w:w="652"/>
        <w:gridCol w:w="651"/>
        <w:gridCol w:w="651"/>
        <w:gridCol w:w="651"/>
        <w:gridCol w:w="651"/>
      </w:tblGrid>
      <w:tr w:rsidR="0072535F" w:rsidRPr="00C24A8F" w:rsidTr="00725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6"/>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Percentage of teacher, parent and student agreement that: students are safe at school, are learning the importance of caring for others, are learning respect for others and are treated fairly in school.</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pct"/>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
                <w:bCs/>
                <w:sz w:val="16"/>
                <w:szCs w:val="16"/>
              </w:rPr>
              <w:t>LLR</w:t>
            </w: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
                <w:bCs/>
                <w:sz w:val="16"/>
                <w:szCs w:val="16"/>
              </w:rPr>
              <w:t>EIPS</w:t>
            </w: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Province</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pct"/>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pct"/>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Overall</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90.8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90.6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90.8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86.9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89.2</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pct"/>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Teacher</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97.1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95.6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99.5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99.4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95.4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94.4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95.9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95.6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94.5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94.8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95.0</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95.3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95.4</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pct"/>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Parent</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86.3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90.0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94.1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85.9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85.4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87.2</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86.6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89.3</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pct"/>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Student</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85.8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84.1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85.3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80.7</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83.7</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84.2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83.0</w:t>
            </w:r>
          </w:p>
        </w:tc>
      </w:tr>
    </w:tbl>
    <w:p w:rsidR="00347DAB" w:rsidRPr="00347DAB" w:rsidRDefault="00347DAB" w:rsidP="00347DAB">
      <w:pPr>
        <w:ind w:left="700" w:firstLine="0"/>
        <w:rPr>
          <w:rFonts w:asciiTheme="minorHAnsi" w:hAnsiTheme="minorHAnsi" w:cs="Tunga"/>
          <w:b/>
        </w:rPr>
      </w:pPr>
    </w:p>
    <w:tbl>
      <w:tblPr>
        <w:tblStyle w:val="LightGrid-Accent31"/>
        <w:tblW w:w="5000" w:type="pct"/>
        <w:tblLook w:val="04A0" w:firstRow="1" w:lastRow="0" w:firstColumn="1" w:lastColumn="0" w:noHBand="0" w:noVBand="1"/>
      </w:tblPr>
      <w:tblGrid>
        <w:gridCol w:w="907"/>
        <w:gridCol w:w="659"/>
        <w:gridCol w:w="659"/>
        <w:gridCol w:w="659"/>
        <w:gridCol w:w="658"/>
        <w:gridCol w:w="658"/>
        <w:gridCol w:w="658"/>
        <w:gridCol w:w="658"/>
        <w:gridCol w:w="658"/>
        <w:gridCol w:w="658"/>
        <w:gridCol w:w="658"/>
        <w:gridCol w:w="658"/>
        <w:gridCol w:w="658"/>
        <w:gridCol w:w="658"/>
        <w:gridCol w:w="658"/>
        <w:gridCol w:w="658"/>
      </w:tblGrid>
      <w:tr w:rsidR="0072535F" w:rsidRPr="00C24A8F" w:rsidTr="00725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Percentage of teachers, parents and students who are satisfied that students model the characteristics of active citizenship.</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
                <w:bCs/>
                <w:sz w:val="16"/>
                <w:szCs w:val="16"/>
              </w:rPr>
              <w:t>LLR</w:t>
            </w: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
                <w:bCs/>
                <w:sz w:val="16"/>
                <w:szCs w:val="16"/>
              </w:rPr>
              <w:t>EIPS</w:t>
            </w: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Province</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Overall</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78.8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86.5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85.4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83.5</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Teacher</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94.1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98.4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99.4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91.8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93.0</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93.0</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94.2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94.1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92.7</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94.2</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Parent</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72.6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72.7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86.7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74.4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75.1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78.6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82.1</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Student</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70.8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74.2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75.6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70.4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71.6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70.0</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68.8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74.5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75.0</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74.5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74.2</w:t>
            </w:r>
          </w:p>
        </w:tc>
      </w:tr>
    </w:tbl>
    <w:p w:rsidR="0072535F" w:rsidRPr="00347DAB" w:rsidRDefault="0072535F" w:rsidP="00347DAB">
      <w:pPr>
        <w:ind w:left="690" w:firstLine="0"/>
        <w:rPr>
          <w:rFonts w:asciiTheme="minorHAnsi" w:hAnsiTheme="minorHAnsi" w:cs="Tunga"/>
          <w:b/>
        </w:rPr>
      </w:pPr>
    </w:p>
    <w:tbl>
      <w:tblPr>
        <w:tblStyle w:val="LightGrid-Accent31"/>
        <w:tblW w:w="5000" w:type="pct"/>
        <w:tblLook w:val="04A0" w:firstRow="1" w:lastRow="0" w:firstColumn="1" w:lastColumn="0" w:noHBand="0" w:noVBand="1"/>
      </w:tblPr>
      <w:tblGrid>
        <w:gridCol w:w="903"/>
        <w:gridCol w:w="705"/>
        <w:gridCol w:w="656"/>
        <w:gridCol w:w="656"/>
        <w:gridCol w:w="655"/>
        <w:gridCol w:w="655"/>
        <w:gridCol w:w="655"/>
        <w:gridCol w:w="655"/>
        <w:gridCol w:w="655"/>
        <w:gridCol w:w="655"/>
        <w:gridCol w:w="655"/>
        <w:gridCol w:w="655"/>
        <w:gridCol w:w="655"/>
        <w:gridCol w:w="655"/>
        <w:gridCol w:w="655"/>
        <w:gridCol w:w="655"/>
      </w:tblGrid>
      <w:tr w:rsidR="0072535F" w:rsidRPr="00C24A8F" w:rsidTr="00725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Percentage of teachers and parents who agree that students are taught attitudes and behaviours that will make them successful at work when they finish school.</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
                <w:bCs/>
                <w:sz w:val="16"/>
                <w:szCs w:val="16"/>
              </w:rPr>
              <w:t>LLR</w:t>
            </w: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
                <w:bCs/>
                <w:sz w:val="16"/>
                <w:szCs w:val="16"/>
              </w:rPr>
              <w:t>EIPS</w:t>
            </w: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Province</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Overall</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74.3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75.8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75.3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84.5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75.6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75.6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78.0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81.2</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82.0</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Teacher</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100.0</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73.0</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89.7</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86.3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89.7</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Parent</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63.3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54.8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78.6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59.3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79.2</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61.8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62.0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66.7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66.4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68.1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70.6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69.9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71.1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73.1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74.2</w:t>
            </w:r>
          </w:p>
        </w:tc>
      </w:tr>
    </w:tbl>
    <w:p w:rsidR="0072535F" w:rsidRPr="00347DAB" w:rsidRDefault="0072535F" w:rsidP="00347DAB">
      <w:pPr>
        <w:ind w:left="690" w:firstLine="0"/>
        <w:rPr>
          <w:rFonts w:asciiTheme="minorHAnsi" w:hAnsiTheme="minorHAnsi" w:cs="Tunga"/>
          <w:b/>
        </w:rPr>
      </w:pPr>
    </w:p>
    <w:tbl>
      <w:tblPr>
        <w:tblStyle w:val="LightGrid-Accent32"/>
        <w:tblpPr w:leftFromText="180" w:rightFromText="180" w:vertAnchor="text" w:horzAnchor="page" w:tblpXSpec="center" w:tblpY="212"/>
        <w:tblW w:w="9300" w:type="dxa"/>
        <w:tblLook w:val="04A0" w:firstRow="1" w:lastRow="0" w:firstColumn="1" w:lastColumn="0" w:noHBand="0" w:noVBand="1"/>
      </w:tblPr>
      <w:tblGrid>
        <w:gridCol w:w="4580"/>
        <w:gridCol w:w="2281"/>
        <w:gridCol w:w="1219"/>
        <w:gridCol w:w="1220"/>
      </w:tblGrid>
      <w:tr w:rsidR="0072535F" w:rsidRPr="00C24A8F" w:rsidTr="0072535F">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580" w:type="dxa"/>
          </w:tcPr>
          <w:p w:rsidR="0072535F" w:rsidRPr="00C24A8F" w:rsidRDefault="0072535F" w:rsidP="0072535F">
            <w:pPr>
              <w:keepLines/>
              <w:spacing w:before="120"/>
              <w:ind w:left="0"/>
              <w:rPr>
                <w:rFonts w:asciiTheme="minorHAnsi" w:hAnsiTheme="minorHAnsi" w:cs="Tunga"/>
                <w:spacing w:val="-5"/>
                <w:sz w:val="18"/>
                <w:lang w:val="en-CA" w:eastAsia="en-CA"/>
              </w:rPr>
            </w:pPr>
            <w:r w:rsidRPr="00C24A8F">
              <w:rPr>
                <w:rFonts w:asciiTheme="minorHAnsi" w:hAnsiTheme="minorHAnsi" w:cs="Tunga"/>
                <w:spacing w:val="-5"/>
                <w:sz w:val="18"/>
                <w:lang w:val="en-CA" w:eastAsia="en-CA"/>
              </w:rPr>
              <w:t xml:space="preserve">Tell Them From Me </w:t>
            </w:r>
          </w:p>
          <w:p w:rsidR="0072535F" w:rsidRPr="00C24A8F" w:rsidRDefault="0072535F" w:rsidP="0072535F">
            <w:pPr>
              <w:keepLines/>
              <w:spacing w:before="120"/>
              <w:ind w:left="0"/>
              <w:rPr>
                <w:rFonts w:asciiTheme="minorHAnsi" w:hAnsiTheme="minorHAnsi" w:cs="Tunga"/>
                <w:spacing w:val="-5"/>
                <w:lang w:val="en-CA" w:eastAsia="en-CA"/>
              </w:rPr>
            </w:pPr>
            <w:r w:rsidRPr="00C24A8F">
              <w:rPr>
                <w:rFonts w:asciiTheme="minorHAnsi" w:hAnsiTheme="minorHAnsi" w:cs="Tunga"/>
                <w:spacing w:val="-5"/>
                <w:sz w:val="18"/>
                <w:lang w:val="en-CA" w:eastAsia="en-CA"/>
              </w:rPr>
              <w:t xml:space="preserve">Survey Results </w:t>
            </w:r>
          </w:p>
        </w:tc>
        <w:tc>
          <w:tcPr>
            <w:tcW w:w="2281" w:type="dxa"/>
          </w:tcPr>
          <w:p w:rsidR="0072535F" w:rsidRPr="00C24A8F" w:rsidRDefault="0072535F" w:rsidP="0072535F">
            <w:pPr>
              <w:keepLine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unga"/>
                <w:i/>
                <w:spacing w:val="-5"/>
                <w:sz w:val="18"/>
                <w:szCs w:val="18"/>
                <w:lang w:val="en-CA" w:eastAsia="en-CA"/>
              </w:rPr>
            </w:pPr>
          </w:p>
        </w:tc>
        <w:tc>
          <w:tcPr>
            <w:tcW w:w="1219" w:type="dxa"/>
          </w:tcPr>
          <w:p w:rsidR="0072535F" w:rsidRPr="00C24A8F" w:rsidRDefault="0072535F" w:rsidP="0072535F">
            <w:pPr>
              <w:keepLines/>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2014</w:t>
            </w:r>
          </w:p>
        </w:tc>
        <w:tc>
          <w:tcPr>
            <w:tcW w:w="1220" w:type="dxa"/>
          </w:tcPr>
          <w:p w:rsidR="0072535F" w:rsidRPr="00C24A8F" w:rsidRDefault="0072535F" w:rsidP="0072535F">
            <w:pPr>
              <w:keepLines/>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2015</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0" w:type="dxa"/>
            <w:vMerge w:val="restart"/>
          </w:tcPr>
          <w:p w:rsidR="0072535F" w:rsidRPr="00C24A8F" w:rsidRDefault="0072535F" w:rsidP="0072535F">
            <w:pPr>
              <w:keepLines/>
              <w:spacing w:before="120"/>
              <w:ind w:left="0"/>
              <w:rPr>
                <w:rFonts w:asciiTheme="minorHAnsi" w:hAnsiTheme="minorHAnsi" w:cs="Tunga"/>
                <w:spacing w:val="-5"/>
                <w:sz w:val="18"/>
                <w:szCs w:val="18"/>
                <w:lang w:eastAsia="en-CA"/>
              </w:rPr>
            </w:pPr>
            <w:r w:rsidRPr="00C24A8F">
              <w:rPr>
                <w:rFonts w:asciiTheme="minorHAnsi" w:hAnsiTheme="minorHAnsi" w:cs="Tunga"/>
                <w:spacing w:val="-5"/>
                <w:sz w:val="18"/>
                <w:szCs w:val="18"/>
                <w:lang w:eastAsia="en-CA"/>
              </w:rPr>
              <w:t>Intellectual Engagement Composite</w:t>
            </w:r>
          </w:p>
          <w:p w:rsidR="0072535F" w:rsidRPr="00C24A8F" w:rsidRDefault="0072535F" w:rsidP="0072535F">
            <w:pPr>
              <w:keepLines/>
              <w:spacing w:before="120"/>
              <w:ind w:left="0"/>
              <w:rPr>
                <w:rFonts w:asciiTheme="minorHAnsi" w:hAnsiTheme="minorHAnsi" w:cs="Tunga"/>
                <w:b w:val="0"/>
                <w:spacing w:val="-5"/>
                <w:sz w:val="18"/>
                <w:szCs w:val="18"/>
                <w:lang w:eastAsia="en-CA"/>
              </w:rPr>
            </w:pPr>
            <w:r w:rsidRPr="00C24A8F">
              <w:rPr>
                <w:rFonts w:asciiTheme="minorHAnsi" w:hAnsiTheme="minorHAnsi" w:cs="Tunga"/>
                <w:b w:val="0"/>
                <w:spacing w:val="-5"/>
                <w:sz w:val="18"/>
                <w:szCs w:val="18"/>
                <w:lang w:eastAsia="en-CA"/>
              </w:rPr>
              <w:t xml:space="preserve">Percentage of students who report they are intellectually engaged and find learning interesting, enjoyable, and relevant. </w:t>
            </w:r>
          </w:p>
        </w:tc>
        <w:tc>
          <w:tcPr>
            <w:tcW w:w="2281" w:type="dxa"/>
          </w:tcPr>
          <w:p w:rsidR="0072535F" w:rsidRPr="00C24A8F" w:rsidRDefault="0072535F" w:rsidP="0072535F">
            <w:pPr>
              <w:keepLines/>
              <w:spacing w:before="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Lakeland Ridge</w:t>
            </w:r>
          </w:p>
        </w:tc>
        <w:tc>
          <w:tcPr>
            <w:tcW w:w="1219"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N/A</w:t>
            </w:r>
          </w:p>
        </w:tc>
        <w:tc>
          <w:tcPr>
            <w:tcW w:w="1220"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69</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0" w:type="dxa"/>
            <w:vMerge/>
          </w:tcPr>
          <w:p w:rsidR="0072535F" w:rsidRPr="00C24A8F" w:rsidRDefault="0072535F" w:rsidP="0072535F">
            <w:pPr>
              <w:keepLines/>
              <w:spacing w:before="120"/>
              <w:ind w:left="0"/>
              <w:rPr>
                <w:rFonts w:asciiTheme="minorHAnsi" w:hAnsiTheme="minorHAnsi" w:cs="Tunga"/>
                <w:spacing w:val="-5"/>
                <w:sz w:val="18"/>
                <w:szCs w:val="18"/>
                <w:lang w:eastAsia="en-CA"/>
              </w:rPr>
            </w:pPr>
          </w:p>
        </w:tc>
        <w:tc>
          <w:tcPr>
            <w:tcW w:w="2281" w:type="dxa"/>
          </w:tcPr>
          <w:p w:rsidR="0072535F" w:rsidRPr="00C24A8F" w:rsidRDefault="0072535F" w:rsidP="0072535F">
            <w:pPr>
              <w:keepLines/>
              <w:spacing w:before="120"/>
              <w:ind w:left="0"/>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EIPS</w:t>
            </w:r>
          </w:p>
        </w:tc>
        <w:tc>
          <w:tcPr>
            <w:tcW w:w="1219"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N/A</w:t>
            </w:r>
          </w:p>
        </w:tc>
        <w:tc>
          <w:tcPr>
            <w:tcW w:w="1220"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61</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0" w:type="dxa"/>
            <w:vMerge/>
          </w:tcPr>
          <w:p w:rsidR="0072535F" w:rsidRPr="00C24A8F" w:rsidRDefault="0072535F" w:rsidP="0072535F">
            <w:pPr>
              <w:keepLines/>
              <w:spacing w:before="120"/>
              <w:ind w:left="0"/>
              <w:rPr>
                <w:rFonts w:asciiTheme="minorHAnsi" w:hAnsiTheme="minorHAnsi" w:cs="Tunga"/>
                <w:spacing w:val="-5"/>
                <w:sz w:val="18"/>
                <w:szCs w:val="18"/>
                <w:lang w:eastAsia="en-CA"/>
              </w:rPr>
            </w:pPr>
          </w:p>
        </w:tc>
        <w:tc>
          <w:tcPr>
            <w:tcW w:w="2281" w:type="dxa"/>
          </w:tcPr>
          <w:p w:rsidR="0072535F" w:rsidRPr="00C24A8F" w:rsidRDefault="0072535F" w:rsidP="0072535F">
            <w:pPr>
              <w:keepLines/>
              <w:spacing w:before="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Canada</w:t>
            </w:r>
          </w:p>
        </w:tc>
        <w:tc>
          <w:tcPr>
            <w:tcW w:w="1219"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N/A</w:t>
            </w:r>
          </w:p>
        </w:tc>
        <w:tc>
          <w:tcPr>
            <w:tcW w:w="1220"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56</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0" w:type="dxa"/>
            <w:vMerge w:val="restart"/>
          </w:tcPr>
          <w:p w:rsidR="0072535F" w:rsidRPr="00C24A8F" w:rsidRDefault="0072535F" w:rsidP="0072535F">
            <w:pPr>
              <w:keepLines/>
              <w:spacing w:before="120"/>
              <w:ind w:left="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Effort</w:t>
            </w:r>
          </w:p>
          <w:p w:rsidR="0072535F" w:rsidRPr="00C24A8F" w:rsidRDefault="0072535F" w:rsidP="0072535F">
            <w:pPr>
              <w:keepLines/>
              <w:spacing w:before="120"/>
              <w:ind w:left="0"/>
              <w:rPr>
                <w:rFonts w:asciiTheme="minorHAnsi" w:hAnsiTheme="minorHAnsi" w:cs="Tunga"/>
                <w:b w:val="0"/>
                <w:spacing w:val="-5"/>
                <w:sz w:val="18"/>
                <w:szCs w:val="18"/>
                <w:lang w:val="en-CA" w:eastAsia="en-CA"/>
              </w:rPr>
            </w:pPr>
            <w:r w:rsidRPr="00C24A8F">
              <w:rPr>
                <w:rFonts w:asciiTheme="minorHAnsi" w:hAnsiTheme="minorHAnsi" w:cs="Tunga"/>
                <w:b w:val="0"/>
                <w:spacing w:val="-5"/>
                <w:sz w:val="18"/>
                <w:szCs w:val="18"/>
                <w:lang w:eastAsia="en-CA"/>
              </w:rPr>
              <w:t>Percentage of students who report they</w:t>
            </w:r>
            <w:r w:rsidRPr="00C24A8F">
              <w:rPr>
                <w:rFonts w:asciiTheme="minorHAnsi" w:hAnsiTheme="minorHAnsi" w:cs="Tunga"/>
                <w:b w:val="0"/>
                <w:spacing w:val="-5"/>
                <w:sz w:val="18"/>
                <w:szCs w:val="18"/>
                <w:lang w:val="en-CA" w:eastAsia="en-CA"/>
              </w:rPr>
              <w:t xml:space="preserve"> try hard to succeed in their learning.</w:t>
            </w:r>
          </w:p>
        </w:tc>
        <w:tc>
          <w:tcPr>
            <w:tcW w:w="2281" w:type="dxa"/>
          </w:tcPr>
          <w:p w:rsidR="0072535F" w:rsidRPr="00C24A8F" w:rsidRDefault="0072535F" w:rsidP="0072535F">
            <w:pPr>
              <w:keepLines/>
              <w:spacing w:before="120"/>
              <w:ind w:lef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unga"/>
                <w:bCs/>
                <w:spacing w:val="-5"/>
                <w:sz w:val="18"/>
                <w:szCs w:val="18"/>
                <w:lang w:val="en-CA" w:eastAsia="en-CA"/>
              </w:rPr>
            </w:pPr>
            <w:r w:rsidRPr="00C24A8F">
              <w:rPr>
                <w:rFonts w:asciiTheme="minorHAnsi" w:eastAsia="Times New Roman" w:hAnsiTheme="minorHAnsi" w:cs="Tunga"/>
                <w:bCs/>
                <w:spacing w:val="-5"/>
                <w:sz w:val="18"/>
                <w:szCs w:val="18"/>
                <w:lang w:val="en-CA" w:eastAsia="en-CA"/>
              </w:rPr>
              <w:t>Lakeland Ridge</w:t>
            </w:r>
          </w:p>
        </w:tc>
        <w:tc>
          <w:tcPr>
            <w:tcW w:w="1219"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unga"/>
                <w:bCs/>
                <w:spacing w:val="-5"/>
                <w:sz w:val="18"/>
                <w:szCs w:val="18"/>
                <w:lang w:val="en-CA" w:eastAsia="en-CA"/>
              </w:rPr>
            </w:pPr>
            <w:r w:rsidRPr="00C24A8F">
              <w:rPr>
                <w:rFonts w:asciiTheme="minorHAnsi" w:eastAsia="Times New Roman" w:hAnsiTheme="minorHAnsi" w:cs="Tunga"/>
                <w:bCs/>
                <w:spacing w:val="-5"/>
                <w:sz w:val="18"/>
                <w:szCs w:val="18"/>
                <w:lang w:val="en-CA" w:eastAsia="en-CA"/>
              </w:rPr>
              <w:t>73</w:t>
            </w:r>
          </w:p>
        </w:tc>
        <w:tc>
          <w:tcPr>
            <w:tcW w:w="1220"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unga"/>
                <w:bCs/>
                <w:spacing w:val="-5"/>
                <w:sz w:val="18"/>
                <w:szCs w:val="18"/>
                <w:lang w:val="en-CA" w:eastAsia="en-CA"/>
              </w:rPr>
            </w:pPr>
            <w:r w:rsidRPr="00C24A8F">
              <w:rPr>
                <w:rFonts w:asciiTheme="minorHAnsi" w:eastAsia="Times New Roman" w:hAnsiTheme="minorHAnsi" w:cs="Tunga"/>
                <w:bCs/>
                <w:spacing w:val="-5"/>
                <w:sz w:val="18"/>
                <w:szCs w:val="18"/>
                <w:lang w:val="en-CA" w:eastAsia="en-CA"/>
              </w:rPr>
              <w:t>75</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0" w:type="dxa"/>
            <w:vMerge/>
          </w:tcPr>
          <w:p w:rsidR="0072535F" w:rsidRPr="00C24A8F" w:rsidRDefault="0072535F" w:rsidP="0072535F">
            <w:pPr>
              <w:keepLines/>
              <w:spacing w:before="120"/>
              <w:ind w:left="0"/>
              <w:rPr>
                <w:rFonts w:asciiTheme="minorHAnsi" w:hAnsiTheme="minorHAnsi" w:cs="Tunga"/>
                <w:spacing w:val="-5"/>
                <w:sz w:val="18"/>
                <w:szCs w:val="18"/>
                <w:lang w:val="en-CA" w:eastAsia="en-CA"/>
              </w:rPr>
            </w:pPr>
          </w:p>
        </w:tc>
        <w:tc>
          <w:tcPr>
            <w:tcW w:w="2281" w:type="dxa"/>
          </w:tcPr>
          <w:p w:rsidR="0072535F" w:rsidRPr="00C24A8F" w:rsidRDefault="0072535F" w:rsidP="0072535F">
            <w:pPr>
              <w:keepLines/>
              <w:spacing w:before="120"/>
              <w:ind w:lef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unga"/>
                <w:bCs/>
                <w:spacing w:val="-5"/>
                <w:sz w:val="18"/>
                <w:szCs w:val="18"/>
                <w:lang w:val="en-CA" w:eastAsia="en-CA"/>
              </w:rPr>
            </w:pPr>
            <w:r w:rsidRPr="00C24A8F">
              <w:rPr>
                <w:rFonts w:asciiTheme="minorHAnsi" w:eastAsia="Times New Roman" w:hAnsiTheme="minorHAnsi" w:cs="Tunga"/>
                <w:bCs/>
                <w:spacing w:val="-5"/>
                <w:sz w:val="18"/>
                <w:szCs w:val="18"/>
                <w:lang w:val="en-CA" w:eastAsia="en-CA"/>
              </w:rPr>
              <w:t>EIPS*</w:t>
            </w:r>
          </w:p>
        </w:tc>
        <w:tc>
          <w:tcPr>
            <w:tcW w:w="1219"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unga"/>
                <w:bCs/>
                <w:spacing w:val="-5"/>
                <w:sz w:val="18"/>
                <w:szCs w:val="18"/>
                <w:lang w:val="en-CA" w:eastAsia="en-CA"/>
              </w:rPr>
            </w:pPr>
            <w:r w:rsidRPr="00C24A8F">
              <w:rPr>
                <w:rFonts w:asciiTheme="minorHAnsi" w:eastAsia="Times New Roman" w:hAnsiTheme="minorHAnsi" w:cs="Tunga"/>
                <w:bCs/>
                <w:spacing w:val="-5"/>
                <w:sz w:val="18"/>
                <w:szCs w:val="18"/>
                <w:lang w:val="en-CA" w:eastAsia="en-CA"/>
              </w:rPr>
              <w:t>69</w:t>
            </w:r>
          </w:p>
        </w:tc>
        <w:tc>
          <w:tcPr>
            <w:tcW w:w="1220"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unga"/>
                <w:bCs/>
                <w:spacing w:val="-5"/>
                <w:sz w:val="18"/>
                <w:szCs w:val="18"/>
                <w:lang w:val="en-CA" w:eastAsia="en-CA"/>
              </w:rPr>
            </w:pPr>
            <w:r w:rsidRPr="00C24A8F">
              <w:rPr>
                <w:rFonts w:asciiTheme="minorHAnsi" w:eastAsia="Times New Roman" w:hAnsiTheme="minorHAnsi" w:cs="Tunga"/>
                <w:bCs/>
                <w:spacing w:val="-5"/>
                <w:sz w:val="18"/>
                <w:szCs w:val="18"/>
                <w:lang w:val="en-CA" w:eastAsia="en-CA"/>
              </w:rPr>
              <w:t>70</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0" w:type="dxa"/>
            <w:vMerge/>
          </w:tcPr>
          <w:p w:rsidR="0072535F" w:rsidRPr="00C24A8F" w:rsidRDefault="0072535F" w:rsidP="0072535F">
            <w:pPr>
              <w:keepLines/>
              <w:spacing w:before="120"/>
              <w:ind w:left="0"/>
              <w:rPr>
                <w:rFonts w:asciiTheme="minorHAnsi" w:hAnsiTheme="minorHAnsi" w:cs="Tunga"/>
                <w:spacing w:val="-5"/>
                <w:sz w:val="18"/>
                <w:szCs w:val="18"/>
                <w:lang w:val="en-CA" w:eastAsia="en-CA"/>
              </w:rPr>
            </w:pPr>
          </w:p>
        </w:tc>
        <w:tc>
          <w:tcPr>
            <w:tcW w:w="2281" w:type="dxa"/>
          </w:tcPr>
          <w:p w:rsidR="0072535F" w:rsidRPr="00C24A8F" w:rsidRDefault="0072535F" w:rsidP="0072535F">
            <w:pPr>
              <w:keepLines/>
              <w:spacing w:before="120"/>
              <w:ind w:left="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unga"/>
                <w:bCs/>
                <w:spacing w:val="-5"/>
                <w:sz w:val="18"/>
                <w:szCs w:val="18"/>
                <w:lang w:val="en-CA" w:eastAsia="en-CA"/>
              </w:rPr>
            </w:pPr>
            <w:r w:rsidRPr="00C24A8F">
              <w:rPr>
                <w:rFonts w:asciiTheme="minorHAnsi" w:eastAsia="Times New Roman" w:hAnsiTheme="minorHAnsi" w:cs="Tunga"/>
                <w:bCs/>
                <w:spacing w:val="-5"/>
                <w:sz w:val="18"/>
                <w:szCs w:val="18"/>
                <w:lang w:val="en-CA" w:eastAsia="en-CA"/>
              </w:rPr>
              <w:t>Canada</w:t>
            </w:r>
          </w:p>
        </w:tc>
        <w:tc>
          <w:tcPr>
            <w:tcW w:w="1219"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unga"/>
                <w:bCs/>
                <w:spacing w:val="-5"/>
                <w:sz w:val="18"/>
                <w:szCs w:val="18"/>
                <w:lang w:val="en-CA" w:eastAsia="en-CA"/>
              </w:rPr>
            </w:pPr>
            <w:r w:rsidRPr="00C24A8F">
              <w:rPr>
                <w:rFonts w:asciiTheme="minorHAnsi" w:eastAsia="Times New Roman" w:hAnsiTheme="minorHAnsi" w:cs="Tunga"/>
                <w:bCs/>
                <w:spacing w:val="-5"/>
                <w:sz w:val="18"/>
                <w:szCs w:val="18"/>
                <w:lang w:val="en-CA" w:eastAsia="en-CA"/>
              </w:rPr>
              <w:t>73</w:t>
            </w:r>
          </w:p>
        </w:tc>
        <w:tc>
          <w:tcPr>
            <w:tcW w:w="1220"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unga"/>
                <w:bCs/>
                <w:spacing w:val="-5"/>
                <w:sz w:val="18"/>
                <w:szCs w:val="18"/>
                <w:lang w:val="en-CA" w:eastAsia="en-CA"/>
              </w:rPr>
            </w:pPr>
            <w:r w:rsidRPr="00C24A8F">
              <w:rPr>
                <w:rFonts w:asciiTheme="minorHAnsi" w:eastAsia="Times New Roman" w:hAnsiTheme="minorHAnsi" w:cs="Tunga"/>
                <w:bCs/>
                <w:spacing w:val="-5"/>
                <w:sz w:val="18"/>
                <w:szCs w:val="18"/>
                <w:lang w:val="en-CA" w:eastAsia="en-CA"/>
              </w:rPr>
              <w:t>73</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580" w:type="dxa"/>
            <w:vMerge w:val="restart"/>
          </w:tcPr>
          <w:p w:rsidR="0072535F" w:rsidRPr="00C24A8F" w:rsidRDefault="0072535F" w:rsidP="0072535F">
            <w:pPr>
              <w:keepLines/>
              <w:spacing w:before="120"/>
              <w:ind w:left="0"/>
              <w:rPr>
                <w:rFonts w:asciiTheme="minorHAnsi" w:hAnsiTheme="minorHAnsi" w:cs="Tunga"/>
                <w:spacing w:val="-5"/>
                <w:sz w:val="18"/>
                <w:szCs w:val="18"/>
                <w:lang w:eastAsia="en-CA"/>
              </w:rPr>
            </w:pPr>
            <w:r w:rsidRPr="00C24A8F">
              <w:rPr>
                <w:rFonts w:asciiTheme="minorHAnsi" w:hAnsiTheme="minorHAnsi" w:cs="Tunga"/>
                <w:spacing w:val="-5"/>
                <w:sz w:val="18"/>
                <w:szCs w:val="18"/>
                <w:lang w:eastAsia="en-CA"/>
              </w:rPr>
              <w:t xml:space="preserve">Students who are interested and motivated </w:t>
            </w:r>
          </w:p>
          <w:p w:rsidR="0072535F" w:rsidRPr="00C24A8F" w:rsidRDefault="0072535F" w:rsidP="0072535F">
            <w:pPr>
              <w:keepLines/>
              <w:spacing w:before="120"/>
              <w:ind w:left="0"/>
              <w:rPr>
                <w:rFonts w:asciiTheme="minorHAnsi" w:hAnsiTheme="minorHAnsi" w:cs="Tunga"/>
                <w:b w:val="0"/>
                <w:spacing w:val="-5"/>
                <w:sz w:val="18"/>
                <w:szCs w:val="18"/>
                <w:lang w:eastAsia="en-CA"/>
              </w:rPr>
            </w:pPr>
            <w:r w:rsidRPr="00C24A8F">
              <w:rPr>
                <w:rFonts w:asciiTheme="minorHAnsi" w:hAnsiTheme="minorHAnsi" w:cs="Tunga"/>
                <w:b w:val="0"/>
                <w:spacing w:val="-5"/>
                <w:sz w:val="18"/>
                <w:szCs w:val="18"/>
                <w:lang w:eastAsia="en-CA"/>
              </w:rPr>
              <w:t>Percentage of students who report they are interested and motivated in their learning</w:t>
            </w:r>
          </w:p>
        </w:tc>
        <w:tc>
          <w:tcPr>
            <w:tcW w:w="2281" w:type="dxa"/>
          </w:tcPr>
          <w:p w:rsidR="0072535F" w:rsidRPr="00C24A8F" w:rsidRDefault="0072535F" w:rsidP="0072535F">
            <w:pPr>
              <w:keepLines/>
              <w:spacing w:before="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Lakeland Ridge</w:t>
            </w:r>
          </w:p>
        </w:tc>
        <w:tc>
          <w:tcPr>
            <w:tcW w:w="1219"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37</w:t>
            </w:r>
          </w:p>
        </w:tc>
        <w:tc>
          <w:tcPr>
            <w:tcW w:w="1220"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38</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580" w:type="dxa"/>
            <w:vMerge/>
          </w:tcPr>
          <w:p w:rsidR="0072535F" w:rsidRPr="00C24A8F" w:rsidRDefault="0072535F" w:rsidP="0072535F">
            <w:pPr>
              <w:keepLines/>
              <w:spacing w:before="120"/>
              <w:ind w:left="0"/>
              <w:rPr>
                <w:rFonts w:asciiTheme="minorHAnsi" w:hAnsiTheme="minorHAnsi" w:cs="Tunga"/>
                <w:spacing w:val="-5"/>
                <w:sz w:val="18"/>
                <w:szCs w:val="18"/>
                <w:lang w:eastAsia="en-CA"/>
              </w:rPr>
            </w:pPr>
          </w:p>
        </w:tc>
        <w:tc>
          <w:tcPr>
            <w:tcW w:w="2281" w:type="dxa"/>
          </w:tcPr>
          <w:p w:rsidR="0072535F" w:rsidRPr="00C24A8F" w:rsidRDefault="0072535F" w:rsidP="0072535F">
            <w:pPr>
              <w:keepLines/>
              <w:spacing w:before="120"/>
              <w:ind w:left="0"/>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EIPS*</w:t>
            </w:r>
          </w:p>
        </w:tc>
        <w:tc>
          <w:tcPr>
            <w:tcW w:w="1219"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36</w:t>
            </w:r>
          </w:p>
        </w:tc>
        <w:tc>
          <w:tcPr>
            <w:tcW w:w="1220"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38</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580" w:type="dxa"/>
            <w:vMerge/>
          </w:tcPr>
          <w:p w:rsidR="0072535F" w:rsidRPr="00C24A8F" w:rsidRDefault="0072535F" w:rsidP="0072535F">
            <w:pPr>
              <w:keepLines/>
              <w:spacing w:before="120"/>
              <w:ind w:left="0"/>
              <w:rPr>
                <w:rFonts w:asciiTheme="minorHAnsi" w:hAnsiTheme="minorHAnsi" w:cs="Tunga"/>
                <w:spacing w:val="-5"/>
                <w:sz w:val="18"/>
                <w:szCs w:val="18"/>
                <w:lang w:eastAsia="en-CA"/>
              </w:rPr>
            </w:pPr>
          </w:p>
        </w:tc>
        <w:tc>
          <w:tcPr>
            <w:tcW w:w="2281" w:type="dxa"/>
          </w:tcPr>
          <w:p w:rsidR="0072535F" w:rsidRPr="00C24A8F" w:rsidRDefault="0072535F" w:rsidP="0072535F">
            <w:pPr>
              <w:keepLines/>
              <w:spacing w:before="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Canada</w:t>
            </w:r>
          </w:p>
        </w:tc>
        <w:tc>
          <w:tcPr>
            <w:tcW w:w="1219"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34</w:t>
            </w:r>
          </w:p>
        </w:tc>
        <w:tc>
          <w:tcPr>
            <w:tcW w:w="1220"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34</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580" w:type="dxa"/>
            <w:vMerge w:val="restart"/>
          </w:tcPr>
          <w:p w:rsidR="0072535F" w:rsidRPr="00C24A8F" w:rsidRDefault="0072535F" w:rsidP="0072535F">
            <w:pPr>
              <w:keepLines/>
              <w:spacing w:before="120"/>
              <w:ind w:left="0"/>
              <w:rPr>
                <w:rFonts w:asciiTheme="minorHAnsi" w:hAnsiTheme="minorHAnsi" w:cs="Tunga"/>
                <w:spacing w:val="-5"/>
                <w:sz w:val="18"/>
                <w:szCs w:val="18"/>
                <w:lang w:eastAsia="en-CA"/>
              </w:rPr>
            </w:pPr>
            <w:r w:rsidRPr="00C24A8F">
              <w:rPr>
                <w:rFonts w:asciiTheme="minorHAnsi" w:hAnsiTheme="minorHAnsi" w:cs="Tunga"/>
                <w:spacing w:val="-5"/>
                <w:sz w:val="18"/>
                <w:szCs w:val="18"/>
                <w:lang w:eastAsia="en-CA"/>
              </w:rPr>
              <w:t>Student that value school outcomes</w:t>
            </w:r>
          </w:p>
          <w:p w:rsidR="0072535F" w:rsidRPr="00C24A8F" w:rsidRDefault="0072535F" w:rsidP="0072535F">
            <w:pPr>
              <w:keepLines/>
              <w:spacing w:before="120"/>
              <w:ind w:left="0"/>
              <w:rPr>
                <w:rFonts w:asciiTheme="minorHAnsi" w:hAnsiTheme="minorHAnsi" w:cs="Tunga"/>
                <w:b w:val="0"/>
                <w:spacing w:val="-5"/>
                <w:sz w:val="18"/>
                <w:szCs w:val="18"/>
                <w:lang w:eastAsia="en-CA"/>
              </w:rPr>
            </w:pPr>
            <w:r w:rsidRPr="00C24A8F">
              <w:rPr>
                <w:rFonts w:asciiTheme="minorHAnsi" w:hAnsiTheme="minorHAnsi" w:cs="Tunga"/>
                <w:b w:val="0"/>
                <w:spacing w:val="-5"/>
                <w:sz w:val="18"/>
                <w:szCs w:val="18"/>
                <w:lang w:eastAsia="en-CA"/>
              </w:rPr>
              <w:t>Percentage of students who report they believe that education will benefit them personally and economically, and will have a strong bearing on their future.</w:t>
            </w:r>
          </w:p>
        </w:tc>
        <w:tc>
          <w:tcPr>
            <w:tcW w:w="2281" w:type="dxa"/>
          </w:tcPr>
          <w:p w:rsidR="0072535F" w:rsidRPr="00C24A8F" w:rsidRDefault="0072535F" w:rsidP="0072535F">
            <w:pPr>
              <w:keepLines/>
              <w:spacing w:before="120"/>
              <w:ind w:left="0"/>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Lakeland Ridge</w:t>
            </w:r>
          </w:p>
        </w:tc>
        <w:tc>
          <w:tcPr>
            <w:tcW w:w="1219"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72</w:t>
            </w:r>
          </w:p>
        </w:tc>
        <w:tc>
          <w:tcPr>
            <w:tcW w:w="1220"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71</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580" w:type="dxa"/>
            <w:vMerge/>
          </w:tcPr>
          <w:p w:rsidR="0072535F" w:rsidRPr="00C24A8F" w:rsidRDefault="0072535F" w:rsidP="0072535F">
            <w:pPr>
              <w:keepLines/>
              <w:spacing w:before="120"/>
              <w:ind w:left="0"/>
              <w:rPr>
                <w:rFonts w:asciiTheme="minorHAnsi" w:hAnsiTheme="minorHAnsi" w:cs="Tunga"/>
                <w:spacing w:val="-5"/>
                <w:sz w:val="18"/>
                <w:szCs w:val="18"/>
                <w:lang w:eastAsia="en-CA"/>
              </w:rPr>
            </w:pPr>
          </w:p>
        </w:tc>
        <w:tc>
          <w:tcPr>
            <w:tcW w:w="2281" w:type="dxa"/>
          </w:tcPr>
          <w:p w:rsidR="0072535F" w:rsidRPr="00C24A8F" w:rsidRDefault="0072535F" w:rsidP="0072535F">
            <w:pPr>
              <w:keepLines/>
              <w:spacing w:before="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EIPS*</w:t>
            </w:r>
          </w:p>
        </w:tc>
        <w:tc>
          <w:tcPr>
            <w:tcW w:w="1219"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63</w:t>
            </w:r>
          </w:p>
        </w:tc>
        <w:tc>
          <w:tcPr>
            <w:tcW w:w="1220"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64</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580" w:type="dxa"/>
            <w:vMerge/>
          </w:tcPr>
          <w:p w:rsidR="0072535F" w:rsidRPr="00C24A8F" w:rsidRDefault="0072535F" w:rsidP="0072535F">
            <w:pPr>
              <w:keepLines/>
              <w:spacing w:before="120"/>
              <w:ind w:left="0"/>
              <w:rPr>
                <w:rFonts w:asciiTheme="minorHAnsi" w:hAnsiTheme="minorHAnsi" w:cs="Tunga"/>
                <w:spacing w:val="-5"/>
                <w:sz w:val="18"/>
                <w:szCs w:val="18"/>
                <w:lang w:eastAsia="en-CA"/>
              </w:rPr>
            </w:pPr>
          </w:p>
        </w:tc>
        <w:tc>
          <w:tcPr>
            <w:tcW w:w="2281" w:type="dxa"/>
          </w:tcPr>
          <w:p w:rsidR="0072535F" w:rsidRPr="00C24A8F" w:rsidRDefault="0072535F" w:rsidP="0072535F">
            <w:pPr>
              <w:keepLines/>
              <w:spacing w:before="120"/>
              <w:ind w:left="0"/>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Canada</w:t>
            </w:r>
          </w:p>
        </w:tc>
        <w:tc>
          <w:tcPr>
            <w:tcW w:w="1219"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80</w:t>
            </w:r>
          </w:p>
        </w:tc>
        <w:tc>
          <w:tcPr>
            <w:tcW w:w="1220"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80</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0" w:type="dxa"/>
            <w:vMerge w:val="restart"/>
          </w:tcPr>
          <w:p w:rsidR="0072535F" w:rsidRPr="00C24A8F" w:rsidRDefault="0072535F" w:rsidP="0072535F">
            <w:pPr>
              <w:keepLines/>
              <w:spacing w:before="120"/>
              <w:ind w:left="0"/>
              <w:rPr>
                <w:rFonts w:asciiTheme="minorHAnsi" w:hAnsiTheme="minorHAnsi" w:cs="Tunga"/>
                <w:spacing w:val="-5"/>
                <w:sz w:val="18"/>
                <w:szCs w:val="18"/>
                <w:lang w:eastAsia="en-CA"/>
              </w:rPr>
            </w:pPr>
            <w:r w:rsidRPr="00C24A8F">
              <w:rPr>
                <w:rFonts w:asciiTheme="minorHAnsi" w:hAnsiTheme="minorHAnsi" w:cs="Tunga"/>
                <w:spacing w:val="-5"/>
                <w:sz w:val="18"/>
                <w:szCs w:val="18"/>
                <w:lang w:eastAsia="en-CA"/>
              </w:rPr>
              <w:t>Relevance</w:t>
            </w:r>
          </w:p>
          <w:p w:rsidR="0072535F" w:rsidRPr="00C24A8F" w:rsidRDefault="0072535F" w:rsidP="0072535F">
            <w:pPr>
              <w:keepLines/>
              <w:spacing w:before="120"/>
              <w:ind w:left="0"/>
              <w:rPr>
                <w:rFonts w:asciiTheme="minorHAnsi" w:hAnsiTheme="minorHAnsi" w:cs="Tunga"/>
                <w:b w:val="0"/>
                <w:spacing w:val="-5"/>
                <w:sz w:val="18"/>
                <w:szCs w:val="18"/>
                <w:lang w:eastAsia="en-CA"/>
              </w:rPr>
            </w:pPr>
            <w:r w:rsidRPr="00C24A8F">
              <w:rPr>
                <w:rFonts w:asciiTheme="minorHAnsi" w:hAnsiTheme="minorHAnsi" w:cs="Tunga"/>
                <w:b w:val="0"/>
                <w:spacing w:val="-5"/>
                <w:sz w:val="18"/>
                <w:szCs w:val="18"/>
                <w:lang w:eastAsia="en-CA"/>
              </w:rPr>
              <w:t>Students find classroom instruction relevant to their everyday lives (Scale of 1/10)</w:t>
            </w:r>
          </w:p>
        </w:tc>
        <w:tc>
          <w:tcPr>
            <w:tcW w:w="2281" w:type="dxa"/>
          </w:tcPr>
          <w:p w:rsidR="0072535F" w:rsidRPr="00C24A8F" w:rsidRDefault="0072535F" w:rsidP="0072535F">
            <w:pPr>
              <w:keepLines/>
              <w:spacing w:before="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Lakeland Ridge</w:t>
            </w:r>
          </w:p>
        </w:tc>
        <w:tc>
          <w:tcPr>
            <w:tcW w:w="1219"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6.2</w:t>
            </w:r>
          </w:p>
        </w:tc>
        <w:tc>
          <w:tcPr>
            <w:tcW w:w="1220"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6.4</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0" w:type="dxa"/>
            <w:vMerge/>
          </w:tcPr>
          <w:p w:rsidR="0072535F" w:rsidRPr="00C24A8F" w:rsidRDefault="0072535F" w:rsidP="0072535F">
            <w:pPr>
              <w:keepLines/>
              <w:spacing w:before="120"/>
              <w:ind w:left="0"/>
              <w:rPr>
                <w:rFonts w:asciiTheme="minorHAnsi" w:hAnsiTheme="minorHAnsi" w:cs="Tunga"/>
                <w:spacing w:val="-5"/>
                <w:sz w:val="18"/>
                <w:szCs w:val="18"/>
                <w:lang w:eastAsia="en-CA"/>
              </w:rPr>
            </w:pPr>
          </w:p>
        </w:tc>
        <w:tc>
          <w:tcPr>
            <w:tcW w:w="2281" w:type="dxa"/>
          </w:tcPr>
          <w:p w:rsidR="0072535F" w:rsidRPr="00C24A8F" w:rsidRDefault="0072535F" w:rsidP="0072535F">
            <w:pPr>
              <w:keepLines/>
              <w:spacing w:before="120"/>
              <w:ind w:left="0"/>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EIPS*</w:t>
            </w:r>
          </w:p>
        </w:tc>
        <w:tc>
          <w:tcPr>
            <w:tcW w:w="1219"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6</w:t>
            </w:r>
          </w:p>
        </w:tc>
        <w:tc>
          <w:tcPr>
            <w:tcW w:w="1220"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6.1</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0" w:type="dxa"/>
            <w:vMerge/>
          </w:tcPr>
          <w:p w:rsidR="0072535F" w:rsidRPr="00C24A8F" w:rsidRDefault="0072535F" w:rsidP="0072535F">
            <w:pPr>
              <w:keepLines/>
              <w:spacing w:before="120"/>
              <w:ind w:left="0"/>
              <w:rPr>
                <w:rFonts w:asciiTheme="minorHAnsi" w:hAnsiTheme="minorHAnsi" w:cs="Tunga"/>
                <w:spacing w:val="-5"/>
                <w:sz w:val="18"/>
                <w:szCs w:val="18"/>
                <w:lang w:eastAsia="en-CA"/>
              </w:rPr>
            </w:pPr>
          </w:p>
        </w:tc>
        <w:tc>
          <w:tcPr>
            <w:tcW w:w="2281" w:type="dxa"/>
          </w:tcPr>
          <w:p w:rsidR="0072535F" w:rsidRPr="00C24A8F" w:rsidRDefault="0072535F" w:rsidP="0072535F">
            <w:pPr>
              <w:keepLines/>
              <w:spacing w:before="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Canada</w:t>
            </w:r>
          </w:p>
        </w:tc>
        <w:tc>
          <w:tcPr>
            <w:tcW w:w="1219"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6.3</w:t>
            </w:r>
          </w:p>
        </w:tc>
        <w:tc>
          <w:tcPr>
            <w:tcW w:w="1220"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6.3</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580" w:type="dxa"/>
            <w:vMerge w:val="restart"/>
          </w:tcPr>
          <w:p w:rsidR="0072535F" w:rsidRPr="00C24A8F" w:rsidRDefault="0072535F" w:rsidP="0072535F">
            <w:pPr>
              <w:keepLines/>
              <w:spacing w:before="120"/>
              <w:ind w:left="0"/>
              <w:rPr>
                <w:rFonts w:asciiTheme="minorHAnsi" w:hAnsiTheme="minorHAnsi" w:cs="Tunga"/>
                <w:spacing w:val="-5"/>
                <w:sz w:val="18"/>
                <w:szCs w:val="18"/>
                <w:lang w:eastAsia="en-CA"/>
              </w:rPr>
            </w:pPr>
            <w:r w:rsidRPr="00C24A8F">
              <w:rPr>
                <w:rFonts w:asciiTheme="minorHAnsi" w:hAnsiTheme="minorHAnsi" w:cs="Tunga"/>
                <w:spacing w:val="-5"/>
                <w:sz w:val="18"/>
                <w:szCs w:val="18"/>
                <w:lang w:eastAsia="en-CA"/>
              </w:rPr>
              <w:t xml:space="preserve">Advocacy at School </w:t>
            </w:r>
          </w:p>
          <w:p w:rsidR="0072535F" w:rsidRPr="00C24A8F" w:rsidRDefault="0072535F" w:rsidP="0072535F">
            <w:pPr>
              <w:keepLines/>
              <w:spacing w:before="120"/>
              <w:ind w:left="0"/>
              <w:rPr>
                <w:rFonts w:asciiTheme="minorHAnsi" w:hAnsiTheme="minorHAnsi" w:cs="Tunga"/>
                <w:b w:val="0"/>
                <w:spacing w:val="-5"/>
                <w:sz w:val="18"/>
                <w:szCs w:val="18"/>
                <w:lang w:eastAsia="en-CA"/>
              </w:rPr>
            </w:pPr>
            <w:r w:rsidRPr="00C24A8F">
              <w:rPr>
                <w:rFonts w:asciiTheme="minorHAnsi" w:hAnsiTheme="minorHAnsi" w:cs="Tunga"/>
                <w:b w:val="0"/>
                <w:spacing w:val="-5"/>
                <w:sz w:val="18"/>
                <w:szCs w:val="18"/>
                <w:lang w:eastAsia="en-CA"/>
              </w:rPr>
              <w:t xml:space="preserve"> Students who report they have someone at school who consistently provides encouragement and can be turned to for advice     </w:t>
            </w:r>
            <w:r w:rsidRPr="00C24A8F">
              <w:rPr>
                <w:rFonts w:asciiTheme="minorHAnsi" w:hAnsiTheme="minorHAnsi" w:cs="Tunga"/>
                <w:b w:val="0"/>
                <w:i/>
                <w:spacing w:val="-5"/>
                <w:sz w:val="18"/>
                <w:szCs w:val="18"/>
                <w:lang w:eastAsia="en-CA"/>
              </w:rPr>
              <w:t xml:space="preserve"> Scale of 1 to 10</w:t>
            </w:r>
          </w:p>
        </w:tc>
        <w:tc>
          <w:tcPr>
            <w:tcW w:w="2281" w:type="dxa"/>
          </w:tcPr>
          <w:p w:rsidR="0072535F" w:rsidRPr="00C24A8F" w:rsidRDefault="0072535F" w:rsidP="0072535F">
            <w:pPr>
              <w:keepLines/>
              <w:spacing w:before="120"/>
              <w:ind w:left="0"/>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Lakeland Ridge</w:t>
            </w:r>
          </w:p>
        </w:tc>
        <w:tc>
          <w:tcPr>
            <w:tcW w:w="1219"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2.5</w:t>
            </w:r>
          </w:p>
        </w:tc>
        <w:tc>
          <w:tcPr>
            <w:tcW w:w="1220"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2.6</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580" w:type="dxa"/>
            <w:vMerge/>
          </w:tcPr>
          <w:p w:rsidR="0072535F" w:rsidRPr="00C24A8F" w:rsidRDefault="0072535F" w:rsidP="0072535F">
            <w:pPr>
              <w:keepLines/>
              <w:spacing w:before="120"/>
              <w:rPr>
                <w:rFonts w:asciiTheme="minorHAnsi" w:hAnsiTheme="minorHAnsi" w:cs="Tunga"/>
                <w:b w:val="0"/>
                <w:spacing w:val="-5"/>
                <w:sz w:val="18"/>
                <w:szCs w:val="18"/>
                <w:lang w:val="en-CA" w:eastAsia="en-CA"/>
              </w:rPr>
            </w:pPr>
          </w:p>
        </w:tc>
        <w:tc>
          <w:tcPr>
            <w:tcW w:w="2281" w:type="dxa"/>
          </w:tcPr>
          <w:p w:rsidR="0072535F" w:rsidRPr="00C24A8F" w:rsidRDefault="0072535F" w:rsidP="0072535F">
            <w:pPr>
              <w:keepLines/>
              <w:spacing w:before="120"/>
              <w:ind w:left="0"/>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EIPS*</w:t>
            </w:r>
          </w:p>
        </w:tc>
        <w:tc>
          <w:tcPr>
            <w:tcW w:w="1219"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2.6</w:t>
            </w:r>
          </w:p>
        </w:tc>
        <w:tc>
          <w:tcPr>
            <w:tcW w:w="1220" w:type="dxa"/>
          </w:tcPr>
          <w:p w:rsidR="0072535F" w:rsidRPr="00C24A8F" w:rsidRDefault="0072535F" w:rsidP="0072535F">
            <w:pPr>
              <w:keepLines/>
              <w:spacing w:before="12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2.6</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580" w:type="dxa"/>
            <w:vMerge/>
          </w:tcPr>
          <w:p w:rsidR="0072535F" w:rsidRPr="00C24A8F" w:rsidRDefault="0072535F" w:rsidP="0072535F">
            <w:pPr>
              <w:keepLines/>
              <w:spacing w:before="120"/>
              <w:rPr>
                <w:rFonts w:asciiTheme="minorHAnsi" w:hAnsiTheme="minorHAnsi" w:cs="Tunga"/>
                <w:b w:val="0"/>
                <w:spacing w:val="-5"/>
                <w:sz w:val="18"/>
                <w:szCs w:val="18"/>
                <w:lang w:val="en-CA" w:eastAsia="en-CA"/>
              </w:rPr>
            </w:pPr>
          </w:p>
        </w:tc>
        <w:tc>
          <w:tcPr>
            <w:tcW w:w="2281" w:type="dxa"/>
          </w:tcPr>
          <w:p w:rsidR="0072535F" w:rsidRPr="00C24A8F" w:rsidRDefault="0072535F" w:rsidP="0072535F">
            <w:pPr>
              <w:keepLines/>
              <w:spacing w:before="120"/>
              <w:ind w:left="0"/>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Canada</w:t>
            </w:r>
          </w:p>
        </w:tc>
        <w:tc>
          <w:tcPr>
            <w:tcW w:w="1219"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2.9</w:t>
            </w:r>
          </w:p>
        </w:tc>
        <w:tc>
          <w:tcPr>
            <w:tcW w:w="1220" w:type="dxa"/>
          </w:tcPr>
          <w:p w:rsidR="0072535F" w:rsidRPr="00C24A8F" w:rsidRDefault="0072535F" w:rsidP="0072535F">
            <w:pPr>
              <w:keepLines/>
              <w:spacing w:before="12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unga"/>
                <w:spacing w:val="-5"/>
                <w:sz w:val="18"/>
                <w:szCs w:val="18"/>
                <w:lang w:val="en-CA" w:eastAsia="en-CA"/>
              </w:rPr>
            </w:pPr>
            <w:r w:rsidRPr="00C24A8F">
              <w:rPr>
                <w:rFonts w:asciiTheme="minorHAnsi" w:hAnsiTheme="minorHAnsi" w:cs="Tunga"/>
                <w:spacing w:val="-5"/>
                <w:sz w:val="18"/>
                <w:szCs w:val="18"/>
                <w:lang w:val="en-CA" w:eastAsia="en-CA"/>
              </w:rPr>
              <w:t>2.9</w:t>
            </w:r>
          </w:p>
        </w:tc>
      </w:tr>
    </w:tbl>
    <w:p w:rsidR="00AF4D9D" w:rsidRPr="00AF4D9D" w:rsidRDefault="00AF4D9D" w:rsidP="00AF4D9D">
      <w:pPr>
        <w:ind w:left="690" w:firstLine="0"/>
        <w:rPr>
          <w:rFonts w:asciiTheme="minorHAnsi" w:hAnsiTheme="minorHAnsi" w:cs="Tunga"/>
          <w:sz w:val="18"/>
        </w:rPr>
      </w:pPr>
    </w:p>
    <w:p w:rsidR="00AF4D9D" w:rsidRP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AF4D9D" w:rsidRDefault="00AF4D9D" w:rsidP="00AF4D9D">
      <w:pPr>
        <w:ind w:left="690" w:firstLine="0"/>
        <w:rPr>
          <w:rFonts w:asciiTheme="minorHAnsi" w:hAnsiTheme="minorHAnsi" w:cs="Tunga"/>
          <w:sz w:val="18"/>
        </w:rPr>
      </w:pPr>
    </w:p>
    <w:p w:rsidR="00F068E4" w:rsidRDefault="00F068E4" w:rsidP="00AF4D9D">
      <w:pPr>
        <w:ind w:left="690" w:firstLine="0"/>
        <w:rPr>
          <w:rFonts w:asciiTheme="minorHAnsi" w:hAnsiTheme="minorHAnsi" w:cs="Tunga"/>
          <w:sz w:val="18"/>
        </w:rPr>
      </w:pPr>
    </w:p>
    <w:p w:rsidR="00F068E4" w:rsidRDefault="00F068E4" w:rsidP="00AF4D9D">
      <w:pPr>
        <w:ind w:left="690" w:firstLine="0"/>
        <w:rPr>
          <w:rFonts w:asciiTheme="minorHAnsi" w:hAnsiTheme="minorHAnsi" w:cs="Tunga"/>
          <w:sz w:val="18"/>
        </w:rPr>
      </w:pPr>
    </w:p>
    <w:p w:rsidR="00F068E4" w:rsidRDefault="00F068E4" w:rsidP="00AF4D9D">
      <w:pPr>
        <w:ind w:left="690" w:firstLine="0"/>
        <w:rPr>
          <w:rFonts w:asciiTheme="minorHAnsi" w:hAnsiTheme="minorHAnsi" w:cs="Tunga"/>
          <w:sz w:val="18"/>
        </w:rPr>
      </w:pPr>
    </w:p>
    <w:p w:rsidR="00F068E4" w:rsidRDefault="00F068E4" w:rsidP="00AF4D9D">
      <w:pPr>
        <w:ind w:left="690" w:firstLine="0"/>
        <w:rPr>
          <w:rFonts w:asciiTheme="minorHAnsi" w:hAnsiTheme="minorHAnsi" w:cs="Tunga"/>
          <w:sz w:val="18"/>
        </w:rPr>
      </w:pPr>
    </w:p>
    <w:p w:rsidR="00F068E4" w:rsidRDefault="00F068E4" w:rsidP="00AF4D9D">
      <w:pPr>
        <w:ind w:left="690" w:firstLine="0"/>
        <w:rPr>
          <w:rFonts w:asciiTheme="minorHAnsi" w:hAnsiTheme="minorHAnsi" w:cs="Tunga"/>
          <w:sz w:val="18"/>
        </w:rPr>
      </w:pPr>
    </w:p>
    <w:p w:rsidR="00F068E4" w:rsidRDefault="00F068E4" w:rsidP="00AF4D9D">
      <w:pPr>
        <w:ind w:left="690" w:firstLine="0"/>
        <w:rPr>
          <w:rFonts w:asciiTheme="minorHAnsi" w:hAnsiTheme="minorHAnsi" w:cs="Tunga"/>
          <w:sz w:val="18"/>
        </w:rPr>
      </w:pPr>
    </w:p>
    <w:p w:rsidR="00F068E4" w:rsidRDefault="00F068E4" w:rsidP="00AF4D9D">
      <w:pPr>
        <w:ind w:left="690" w:firstLine="0"/>
        <w:rPr>
          <w:rFonts w:asciiTheme="minorHAnsi" w:hAnsiTheme="minorHAnsi" w:cs="Tunga"/>
          <w:sz w:val="18"/>
        </w:rPr>
      </w:pPr>
    </w:p>
    <w:p w:rsidR="00F068E4" w:rsidRDefault="00F068E4" w:rsidP="00AF4D9D">
      <w:pPr>
        <w:ind w:left="690" w:firstLine="0"/>
        <w:rPr>
          <w:rFonts w:asciiTheme="minorHAnsi" w:hAnsiTheme="minorHAnsi" w:cs="Tunga"/>
          <w:sz w:val="18"/>
        </w:rPr>
      </w:pPr>
    </w:p>
    <w:p w:rsidR="00F068E4" w:rsidRDefault="00F068E4" w:rsidP="00AF4D9D">
      <w:pPr>
        <w:ind w:left="690" w:firstLine="0"/>
        <w:rPr>
          <w:rFonts w:asciiTheme="minorHAnsi" w:hAnsiTheme="minorHAnsi" w:cs="Tunga"/>
          <w:sz w:val="18"/>
        </w:rPr>
      </w:pPr>
    </w:p>
    <w:p w:rsidR="00F068E4" w:rsidRDefault="00F068E4" w:rsidP="00AF4D9D">
      <w:pPr>
        <w:ind w:left="690" w:firstLine="0"/>
        <w:rPr>
          <w:rFonts w:asciiTheme="minorHAnsi" w:hAnsiTheme="minorHAnsi" w:cs="Tunga"/>
          <w:sz w:val="18"/>
        </w:rPr>
      </w:pPr>
    </w:p>
    <w:p w:rsidR="00F068E4" w:rsidRDefault="00F068E4" w:rsidP="00AF4D9D">
      <w:pPr>
        <w:ind w:left="690" w:firstLine="0"/>
        <w:rPr>
          <w:rFonts w:asciiTheme="minorHAnsi" w:hAnsiTheme="minorHAnsi" w:cs="Tunga"/>
          <w:sz w:val="18"/>
        </w:rPr>
      </w:pPr>
    </w:p>
    <w:p w:rsidR="00F068E4" w:rsidRDefault="00F068E4" w:rsidP="00AF4D9D">
      <w:pPr>
        <w:ind w:left="690" w:firstLine="0"/>
        <w:rPr>
          <w:rFonts w:asciiTheme="minorHAnsi" w:hAnsiTheme="minorHAnsi" w:cs="Tunga"/>
          <w:sz w:val="18"/>
        </w:rPr>
      </w:pPr>
    </w:p>
    <w:p w:rsidR="00F068E4" w:rsidRDefault="00F068E4" w:rsidP="00AF4D9D">
      <w:pPr>
        <w:ind w:left="690" w:firstLine="0"/>
        <w:rPr>
          <w:rFonts w:asciiTheme="minorHAnsi" w:hAnsiTheme="minorHAnsi" w:cs="Tunga"/>
          <w:sz w:val="18"/>
        </w:rPr>
      </w:pPr>
    </w:p>
    <w:p w:rsidR="00F068E4" w:rsidRDefault="00F068E4" w:rsidP="00AF4D9D">
      <w:pPr>
        <w:ind w:left="690" w:firstLine="0"/>
        <w:rPr>
          <w:rFonts w:asciiTheme="minorHAnsi" w:hAnsiTheme="minorHAnsi" w:cs="Tunga"/>
          <w:sz w:val="18"/>
        </w:rPr>
      </w:pPr>
    </w:p>
    <w:p w:rsidR="0072535F" w:rsidRPr="00AF4D9D" w:rsidRDefault="0072535F" w:rsidP="00AF4D9D">
      <w:pPr>
        <w:ind w:left="690" w:firstLine="0"/>
        <w:rPr>
          <w:rFonts w:asciiTheme="minorHAnsi" w:hAnsiTheme="minorHAnsi" w:cs="Tunga"/>
          <w:sz w:val="18"/>
        </w:rPr>
      </w:pPr>
      <w:r w:rsidRPr="00AF4D9D">
        <w:rPr>
          <w:rFonts w:asciiTheme="minorHAnsi" w:hAnsiTheme="minorHAnsi" w:cs="Tunga"/>
          <w:sz w:val="18"/>
        </w:rPr>
        <w:t xml:space="preserve">*EIPS data is for Grades through 12 </w:t>
      </w:r>
    </w:p>
    <w:p w:rsidR="00AF4D9D" w:rsidRDefault="00AF4D9D" w:rsidP="00AF4D9D">
      <w:pPr>
        <w:ind w:left="0" w:firstLine="0"/>
        <w:rPr>
          <w:rFonts w:asciiTheme="minorHAnsi" w:hAnsiTheme="minorHAnsi" w:cs="Tunga"/>
          <w:b/>
        </w:rPr>
      </w:pPr>
    </w:p>
    <w:p w:rsidR="0072535F" w:rsidRPr="00AF4D9D" w:rsidRDefault="0072535F" w:rsidP="00AF4D9D">
      <w:pPr>
        <w:rPr>
          <w:rFonts w:asciiTheme="minorHAnsi" w:hAnsiTheme="minorHAnsi" w:cs="Tunga"/>
          <w:b/>
        </w:rPr>
      </w:pPr>
      <w:r w:rsidRPr="00AF4D9D">
        <w:rPr>
          <w:rFonts w:asciiTheme="minorHAnsi" w:hAnsiTheme="minorHAnsi" w:cs="Tunga"/>
          <w:b/>
        </w:rPr>
        <w:t>Overall School Culture Performance Measures</w:t>
      </w:r>
    </w:p>
    <w:p w:rsidR="0072535F" w:rsidRPr="00AF4D9D" w:rsidRDefault="0072535F" w:rsidP="00AF4D9D">
      <w:pPr>
        <w:ind w:left="690" w:firstLine="0"/>
        <w:rPr>
          <w:rFonts w:asciiTheme="minorHAnsi" w:hAnsiTheme="minorHAnsi" w:cs="Tunga"/>
          <w:b/>
        </w:rPr>
      </w:pPr>
    </w:p>
    <w:tbl>
      <w:tblPr>
        <w:tblStyle w:val="LightGrid-Accent31"/>
        <w:tblW w:w="5000" w:type="pct"/>
        <w:tblLook w:val="04A0" w:firstRow="1" w:lastRow="0" w:firstColumn="1" w:lastColumn="0" w:noHBand="0" w:noVBand="1"/>
      </w:tblPr>
      <w:tblGrid>
        <w:gridCol w:w="907"/>
        <w:gridCol w:w="659"/>
        <w:gridCol w:w="659"/>
        <w:gridCol w:w="659"/>
        <w:gridCol w:w="658"/>
        <w:gridCol w:w="658"/>
        <w:gridCol w:w="658"/>
        <w:gridCol w:w="658"/>
        <w:gridCol w:w="658"/>
        <w:gridCol w:w="658"/>
        <w:gridCol w:w="658"/>
        <w:gridCol w:w="658"/>
        <w:gridCol w:w="658"/>
        <w:gridCol w:w="658"/>
        <w:gridCol w:w="658"/>
        <w:gridCol w:w="658"/>
      </w:tblGrid>
      <w:tr w:rsidR="0072535F" w:rsidRPr="00C24A8F" w:rsidTr="00725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Percentage of teachers, parents and students satisfied with the overall quality of basic education.</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
                <w:bCs/>
                <w:sz w:val="16"/>
                <w:szCs w:val="16"/>
              </w:rPr>
              <w:t>LLR</w:t>
            </w: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
                <w:bCs/>
                <w:sz w:val="16"/>
                <w:szCs w:val="16"/>
              </w:rPr>
              <w:t>EIPS</w:t>
            </w: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Province</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Overall</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90.2</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90.7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90.1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91.6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89.2</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89.5</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Teacher</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97.1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97.4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98.2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99.5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97.9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95.0</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95.3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94.6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95.5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96.3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95.5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95.4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95.7</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95.5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95.9</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Parent</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84.2</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84.8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86.1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91.7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85.3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84.5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84.2</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84.2</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84.9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84.7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85.4</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Student</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90.0</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85.9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86.1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85.9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84.3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84.6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88.7</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87.4</w:t>
            </w:r>
          </w:p>
        </w:tc>
      </w:tr>
    </w:tbl>
    <w:p w:rsidR="0072535F" w:rsidRPr="0072535F" w:rsidRDefault="0072535F" w:rsidP="00AF4D9D">
      <w:pPr>
        <w:pStyle w:val="ListParagraph"/>
        <w:ind w:left="700" w:firstLine="0"/>
        <w:rPr>
          <w:rFonts w:asciiTheme="minorHAnsi" w:hAnsiTheme="minorHAnsi" w:cs="Tunga"/>
          <w:b/>
        </w:rPr>
      </w:pPr>
    </w:p>
    <w:tbl>
      <w:tblPr>
        <w:tblStyle w:val="LightGrid-Accent31"/>
        <w:tblW w:w="5000" w:type="pct"/>
        <w:tblLook w:val="04A0" w:firstRow="1" w:lastRow="0" w:firstColumn="1" w:lastColumn="0" w:noHBand="0" w:noVBand="1"/>
      </w:tblPr>
      <w:tblGrid>
        <w:gridCol w:w="908"/>
        <w:gridCol w:w="659"/>
        <w:gridCol w:w="659"/>
        <w:gridCol w:w="658"/>
        <w:gridCol w:w="658"/>
        <w:gridCol w:w="658"/>
        <w:gridCol w:w="658"/>
        <w:gridCol w:w="658"/>
        <w:gridCol w:w="658"/>
        <w:gridCol w:w="658"/>
        <w:gridCol w:w="658"/>
        <w:gridCol w:w="658"/>
        <w:gridCol w:w="658"/>
        <w:gridCol w:w="658"/>
        <w:gridCol w:w="658"/>
        <w:gridCol w:w="658"/>
      </w:tblGrid>
      <w:tr w:rsidR="0072535F" w:rsidRPr="00C24A8F" w:rsidTr="00725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Percentage of teachers, parents and students satisfied with the opportunity for students to receive a broad program of studies including fine arts, career, technology, and health and physical education.</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
                <w:bCs/>
                <w:sz w:val="16"/>
                <w:szCs w:val="16"/>
              </w:rPr>
              <w:t>LLR</w:t>
            </w: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
                <w:bCs/>
                <w:sz w:val="16"/>
                <w:szCs w:val="16"/>
              </w:rPr>
              <w:t>EIPS</w:t>
            </w: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Province</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Overall</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85.0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90.3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85.6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82.2</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81.3</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Teacher</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94.9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92.6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93.7</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90.3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90.5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87.2</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Parent</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90.6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84.5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78.3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78.1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78.9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79.9</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Student</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86.7</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85.5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75.3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75.7</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75.8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75.7</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76.9</w:t>
            </w:r>
          </w:p>
        </w:tc>
      </w:tr>
    </w:tbl>
    <w:p w:rsidR="0072535F" w:rsidRPr="0072535F" w:rsidRDefault="0072535F" w:rsidP="00AF4D9D">
      <w:pPr>
        <w:pStyle w:val="ListParagraph"/>
        <w:ind w:left="700" w:firstLine="0"/>
        <w:rPr>
          <w:rFonts w:asciiTheme="minorHAnsi" w:hAnsiTheme="minorHAnsi" w:cs="Tunga"/>
          <w:b/>
        </w:rPr>
      </w:pPr>
    </w:p>
    <w:tbl>
      <w:tblPr>
        <w:tblStyle w:val="LightGrid-Accent31"/>
        <w:tblW w:w="5000" w:type="pct"/>
        <w:tblLook w:val="04A0" w:firstRow="1" w:lastRow="0" w:firstColumn="1" w:lastColumn="0" w:noHBand="0" w:noVBand="1"/>
      </w:tblPr>
      <w:tblGrid>
        <w:gridCol w:w="907"/>
        <w:gridCol w:w="659"/>
        <w:gridCol w:w="659"/>
        <w:gridCol w:w="659"/>
        <w:gridCol w:w="658"/>
        <w:gridCol w:w="658"/>
        <w:gridCol w:w="658"/>
        <w:gridCol w:w="658"/>
        <w:gridCol w:w="658"/>
        <w:gridCol w:w="658"/>
        <w:gridCol w:w="658"/>
        <w:gridCol w:w="658"/>
        <w:gridCol w:w="658"/>
        <w:gridCol w:w="658"/>
        <w:gridCol w:w="658"/>
        <w:gridCol w:w="658"/>
      </w:tblGrid>
      <w:tr w:rsidR="0072535F" w:rsidRPr="00C24A8F" w:rsidTr="00725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Percentage of teachers, parents and students indicating that their school and schools in their jurisdiction have improved or stayed the same the last three years.</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
                <w:bCs/>
                <w:sz w:val="16"/>
                <w:szCs w:val="16"/>
              </w:rPr>
              <w:t>LLR</w:t>
            </w: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
                <w:bCs/>
                <w:sz w:val="16"/>
                <w:szCs w:val="16"/>
              </w:rPr>
              <w:t>EIPS</w:t>
            </w: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Province</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Overall</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84.7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80.2</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85.9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78.0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79.6</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Teacher</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78.8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71.9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89.5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80.0</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79.8</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Parent</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74.1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93.3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72.3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74.7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73.7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74.6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76.2</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78.5</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Student</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84.9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83.4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82.7</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80.7</w:t>
            </w:r>
          </w:p>
        </w:tc>
      </w:tr>
    </w:tbl>
    <w:p w:rsidR="0072535F" w:rsidRPr="00AF4D9D" w:rsidRDefault="0072535F" w:rsidP="00AF4D9D">
      <w:pPr>
        <w:ind w:left="690" w:firstLine="0"/>
        <w:rPr>
          <w:rFonts w:asciiTheme="minorHAnsi" w:hAnsiTheme="minorHAnsi"/>
        </w:rPr>
      </w:pPr>
    </w:p>
    <w:p w:rsidR="0072535F" w:rsidRPr="00AF4D9D" w:rsidRDefault="0072535F" w:rsidP="00AF4D9D">
      <w:pPr>
        <w:rPr>
          <w:rFonts w:asciiTheme="minorHAnsi" w:hAnsiTheme="minorHAnsi"/>
          <w:b/>
          <w:iCs/>
          <w:u w:val="single"/>
        </w:rPr>
      </w:pPr>
      <w:r w:rsidRPr="00AF4D9D">
        <w:rPr>
          <w:rFonts w:asciiTheme="minorHAnsi" w:hAnsiTheme="minorHAnsi"/>
          <w:b/>
          <w:iCs/>
          <w:u w:val="single"/>
        </w:rPr>
        <w:t xml:space="preserve">SECTION SIX: Additional Information </w:t>
      </w:r>
    </w:p>
    <w:p w:rsidR="0072535F" w:rsidRPr="00AF4D9D" w:rsidRDefault="0072535F" w:rsidP="00AF4D9D">
      <w:pPr>
        <w:rPr>
          <w:rFonts w:asciiTheme="minorHAnsi" w:hAnsiTheme="minorHAnsi"/>
          <w:b/>
        </w:rPr>
      </w:pPr>
      <w:r w:rsidRPr="00AF4D9D">
        <w:rPr>
          <w:rFonts w:asciiTheme="minorHAnsi" w:hAnsiTheme="minorHAnsi"/>
          <w:b/>
          <w:iCs/>
          <w:u w:val="single"/>
        </w:rPr>
        <w:t>Parent Involvement and Communication of Plan</w:t>
      </w:r>
    </w:p>
    <w:p w:rsidR="0072535F" w:rsidRPr="00AF4D9D" w:rsidRDefault="0072535F" w:rsidP="00AF4D9D">
      <w:pPr>
        <w:rPr>
          <w:rFonts w:asciiTheme="minorHAnsi" w:hAnsiTheme="minorHAnsi"/>
        </w:rPr>
      </w:pPr>
    </w:p>
    <w:tbl>
      <w:tblPr>
        <w:tblStyle w:val="LightGrid-Accent32"/>
        <w:tblW w:w="5000" w:type="pct"/>
        <w:tblLook w:val="04A0" w:firstRow="1" w:lastRow="0" w:firstColumn="1" w:lastColumn="0" w:noHBand="0" w:noVBand="1"/>
      </w:tblPr>
      <w:tblGrid>
        <w:gridCol w:w="907"/>
        <w:gridCol w:w="659"/>
        <w:gridCol w:w="659"/>
        <w:gridCol w:w="659"/>
        <w:gridCol w:w="658"/>
        <w:gridCol w:w="658"/>
        <w:gridCol w:w="658"/>
        <w:gridCol w:w="658"/>
        <w:gridCol w:w="658"/>
        <w:gridCol w:w="658"/>
        <w:gridCol w:w="658"/>
        <w:gridCol w:w="658"/>
        <w:gridCol w:w="658"/>
        <w:gridCol w:w="658"/>
        <w:gridCol w:w="658"/>
        <w:gridCol w:w="658"/>
      </w:tblGrid>
      <w:tr w:rsidR="0072535F" w:rsidRPr="00C24A8F" w:rsidTr="00725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6"/>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Percentage of teachers and parents satisfied with parental involvement in decisions about their child's education.</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
                <w:bCs/>
                <w:sz w:val="16"/>
                <w:szCs w:val="16"/>
              </w:rPr>
              <w:t>LLR</w:t>
            </w: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Pr>
                <w:rFonts w:asciiTheme="minorHAnsi" w:eastAsia="Times New Roman" w:hAnsiTheme="minorHAnsi" w:cs="Arial"/>
                <w:b/>
                <w:bCs/>
                <w:sz w:val="16"/>
                <w:szCs w:val="16"/>
              </w:rPr>
              <w:t>EIPS</w:t>
            </w:r>
          </w:p>
        </w:tc>
        <w:tc>
          <w:tcPr>
            <w:tcW w:w="0" w:type="auto"/>
            <w:gridSpan w:val="5"/>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Province</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Arial"/>
                <w:color w:val="auto"/>
                <w:sz w:val="16"/>
                <w:szCs w:val="16"/>
              </w:rPr>
            </w:pP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2014</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
                <w:bCs/>
                <w:sz w:val="16"/>
                <w:szCs w:val="16"/>
              </w:rPr>
              <w:t>2015</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Overall</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81.3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85.5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76.9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77.1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79.9</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79.7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80.6</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80.7</w:t>
            </w:r>
          </w:p>
        </w:tc>
      </w:tr>
      <w:tr w:rsidR="0072535F" w:rsidRPr="00C24A8F" w:rsidTr="00725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Teacher</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91.2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91.9</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92.6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91.8</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88.6</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88.3</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87.7</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87.2</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88.0</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88.1</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88.0</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88.5</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88.0</w:t>
            </w:r>
          </w:p>
        </w:tc>
        <w:tc>
          <w:tcPr>
            <w:tcW w:w="0" w:type="auto"/>
          </w:tcPr>
          <w:p w:rsidR="0072535F" w:rsidRPr="00C24A8F" w:rsidRDefault="0072535F" w:rsidP="0072535F">
            <w:pPr>
              <w:spacing w:before="20" w:after="20" w:line="240" w:lineRule="auto"/>
              <w:ind w:left="0" w:right="0" w:firstLine="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88.1</w:t>
            </w:r>
          </w:p>
        </w:tc>
      </w:tr>
      <w:tr w:rsidR="0072535F" w:rsidRPr="00C24A8F" w:rsidTr="00725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535F" w:rsidRPr="00C24A8F" w:rsidRDefault="0072535F" w:rsidP="0072535F">
            <w:pPr>
              <w:spacing w:before="20" w:after="20" w:line="240" w:lineRule="auto"/>
              <w:ind w:left="0" w:right="0" w:firstLine="0"/>
              <w:jc w:val="left"/>
              <w:rPr>
                <w:rFonts w:asciiTheme="minorHAnsi" w:eastAsia="Times New Roman" w:hAnsiTheme="minorHAnsi" w:cs="Times New Roman"/>
                <w:color w:val="auto"/>
                <w:sz w:val="24"/>
                <w:szCs w:val="24"/>
              </w:rPr>
            </w:pPr>
            <w:r w:rsidRPr="00C24A8F">
              <w:rPr>
                <w:rFonts w:asciiTheme="minorHAnsi" w:eastAsia="Times New Roman" w:hAnsiTheme="minorHAnsi" w:cs="Arial"/>
                <w:sz w:val="16"/>
                <w:szCs w:val="16"/>
              </w:rPr>
              <w:t>Parent</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71.4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69.7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72.7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73.8</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82.4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64.7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66.3</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68.0</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66.5</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66.2</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71.7</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71.4</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72.2</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73.1</w:t>
            </w:r>
          </w:p>
        </w:tc>
        <w:tc>
          <w:tcPr>
            <w:tcW w:w="0" w:type="auto"/>
          </w:tcPr>
          <w:p w:rsidR="0072535F" w:rsidRPr="00C24A8F" w:rsidRDefault="0072535F" w:rsidP="0072535F">
            <w:pPr>
              <w:spacing w:before="20" w:after="2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z w:val="24"/>
                <w:szCs w:val="24"/>
              </w:rPr>
            </w:pPr>
            <w:r w:rsidRPr="00C24A8F">
              <w:rPr>
                <w:rFonts w:asciiTheme="minorHAnsi" w:eastAsia="Times New Roman" w:hAnsiTheme="minorHAnsi" w:cs="Arial"/>
                <w:bCs/>
                <w:sz w:val="16"/>
                <w:szCs w:val="16"/>
              </w:rPr>
              <w:t>73.4</w:t>
            </w:r>
          </w:p>
        </w:tc>
      </w:tr>
    </w:tbl>
    <w:p w:rsidR="00AF4D9D" w:rsidRPr="00ED68E8" w:rsidRDefault="00AF4D9D" w:rsidP="00AF4D9D">
      <w:pPr>
        <w:spacing w:after="98" w:line="259" w:lineRule="auto"/>
        <w:ind w:left="0" w:right="0" w:firstLine="0"/>
        <w:jc w:val="left"/>
        <w:rPr>
          <w:color w:val="auto"/>
        </w:rPr>
      </w:pPr>
    </w:p>
    <w:p w:rsidR="00AF4D9D" w:rsidRPr="00ED68E8" w:rsidRDefault="00AF4D9D" w:rsidP="00AF4D9D">
      <w:pPr>
        <w:spacing w:after="120" w:line="346" w:lineRule="auto"/>
        <w:ind w:left="0" w:right="3816" w:hanging="14"/>
        <w:jc w:val="left"/>
        <w:rPr>
          <w:color w:val="auto"/>
        </w:rPr>
      </w:pPr>
      <w:r w:rsidRPr="00ED68E8">
        <w:rPr>
          <w:b/>
          <w:color w:val="auto"/>
        </w:rPr>
        <w:t xml:space="preserve">Communication: </w:t>
      </w:r>
    </w:p>
    <w:p w:rsidR="00AF4D9D" w:rsidRPr="00AF4D9D" w:rsidRDefault="00AF4D9D" w:rsidP="00AF4D9D">
      <w:pPr>
        <w:numPr>
          <w:ilvl w:val="0"/>
          <w:numId w:val="9"/>
        </w:numPr>
        <w:spacing w:after="38"/>
        <w:ind w:right="0" w:hanging="355"/>
        <w:rPr>
          <w:color w:val="auto"/>
        </w:rPr>
      </w:pPr>
      <w:r w:rsidRPr="00ED68E8">
        <w:rPr>
          <w:color w:val="auto"/>
        </w:rPr>
        <w:t xml:space="preserve">Prior to submission, the final draft of the school education plan was reviewed by the executive of the school council. </w:t>
      </w:r>
    </w:p>
    <w:p w:rsidR="00AF4D9D" w:rsidRPr="00ED68E8" w:rsidRDefault="00AF4D9D" w:rsidP="00AF4D9D">
      <w:pPr>
        <w:pStyle w:val="Heading1"/>
        <w:spacing w:after="120" w:line="257" w:lineRule="auto"/>
        <w:ind w:left="0" w:right="0" w:hanging="14"/>
        <w:rPr>
          <w:color w:val="auto"/>
        </w:rPr>
      </w:pPr>
      <w:r w:rsidRPr="00ED68E8">
        <w:rPr>
          <w:color w:val="auto"/>
        </w:rPr>
        <w:t xml:space="preserve">School Council Involvement: </w:t>
      </w:r>
    </w:p>
    <w:p w:rsidR="00AF4D9D" w:rsidRPr="00ED68E8" w:rsidRDefault="00AF4D9D" w:rsidP="00AF4D9D">
      <w:pPr>
        <w:spacing w:after="120" w:line="238" w:lineRule="auto"/>
        <w:ind w:left="0" w:right="-14" w:hanging="14"/>
        <w:jc w:val="left"/>
        <w:rPr>
          <w:color w:val="auto"/>
        </w:rPr>
      </w:pPr>
      <w:r w:rsidRPr="00ED68E8">
        <w:rPr>
          <w:i/>
          <w:color w:val="auto"/>
          <w:u w:val="single" w:color="000000"/>
        </w:rPr>
        <w:t>School Council Goal</w:t>
      </w:r>
      <w:r w:rsidRPr="00ED68E8">
        <w:rPr>
          <w:i/>
          <w:color w:val="auto"/>
        </w:rPr>
        <w:t xml:space="preserve">: To increase parent awareness, engagement and involvement of school and school council initiatives.  </w:t>
      </w:r>
    </w:p>
    <w:p w:rsidR="00AF4D9D" w:rsidRPr="00ED68E8" w:rsidRDefault="00AF4D9D" w:rsidP="00AF4D9D">
      <w:pPr>
        <w:numPr>
          <w:ilvl w:val="0"/>
          <w:numId w:val="10"/>
        </w:numPr>
        <w:ind w:right="0" w:hanging="355"/>
        <w:rPr>
          <w:color w:val="auto"/>
        </w:rPr>
      </w:pPr>
      <w:r w:rsidRPr="00ED68E8">
        <w:rPr>
          <w:color w:val="auto"/>
        </w:rPr>
        <w:t xml:space="preserve">Identify opportunities to connect parents with school. </w:t>
      </w:r>
    </w:p>
    <w:p w:rsidR="00AF4D9D" w:rsidRPr="00ED68E8" w:rsidRDefault="00AF4D9D" w:rsidP="00AF4D9D">
      <w:pPr>
        <w:numPr>
          <w:ilvl w:val="1"/>
          <w:numId w:val="10"/>
        </w:numPr>
        <w:spacing w:after="41"/>
        <w:ind w:right="0" w:hanging="360"/>
        <w:rPr>
          <w:color w:val="auto"/>
        </w:rPr>
      </w:pPr>
      <w:r w:rsidRPr="00ED68E8">
        <w:rPr>
          <w:color w:val="auto"/>
        </w:rPr>
        <w:t xml:space="preserve">Attend school council association events to gather ideas. </w:t>
      </w:r>
    </w:p>
    <w:p w:rsidR="00AF4D9D" w:rsidRPr="00ED68E8" w:rsidRDefault="00AF4D9D" w:rsidP="00AF4D9D">
      <w:pPr>
        <w:numPr>
          <w:ilvl w:val="0"/>
          <w:numId w:val="10"/>
        </w:numPr>
        <w:ind w:right="0" w:hanging="355"/>
        <w:rPr>
          <w:color w:val="auto"/>
        </w:rPr>
      </w:pPr>
      <w:r w:rsidRPr="00ED68E8">
        <w:rPr>
          <w:color w:val="auto"/>
        </w:rPr>
        <w:t xml:space="preserve">Provide regular school council updates in the school newsletter including: </w:t>
      </w:r>
    </w:p>
    <w:p w:rsidR="00AF4D9D" w:rsidRPr="00ED68E8" w:rsidRDefault="00AF4D9D" w:rsidP="00AF4D9D">
      <w:pPr>
        <w:numPr>
          <w:ilvl w:val="1"/>
          <w:numId w:val="10"/>
        </w:numPr>
        <w:ind w:right="0" w:hanging="360"/>
        <w:rPr>
          <w:color w:val="auto"/>
        </w:rPr>
      </w:pPr>
      <w:r w:rsidRPr="00ED68E8">
        <w:rPr>
          <w:color w:val="auto"/>
        </w:rPr>
        <w:t xml:space="preserve">Information on school council activities and the types of information discussed at meetings. </w:t>
      </w:r>
    </w:p>
    <w:p w:rsidR="00AF4D9D" w:rsidRPr="00ED68E8" w:rsidRDefault="00AF4D9D" w:rsidP="00AF4D9D">
      <w:pPr>
        <w:numPr>
          <w:ilvl w:val="1"/>
          <w:numId w:val="10"/>
        </w:numPr>
        <w:ind w:right="0" w:hanging="360"/>
        <w:rPr>
          <w:color w:val="auto"/>
        </w:rPr>
      </w:pPr>
      <w:r w:rsidRPr="00ED68E8">
        <w:rPr>
          <w:color w:val="auto"/>
        </w:rPr>
        <w:t xml:space="preserve">Information on topics at upcoming school council meetings.  </w:t>
      </w:r>
    </w:p>
    <w:p w:rsidR="00AF4D9D" w:rsidRPr="00ED68E8" w:rsidRDefault="00AF4D9D" w:rsidP="00AF4D9D">
      <w:pPr>
        <w:numPr>
          <w:ilvl w:val="1"/>
          <w:numId w:val="10"/>
        </w:numPr>
        <w:spacing w:after="37"/>
        <w:ind w:right="0" w:hanging="360"/>
        <w:rPr>
          <w:color w:val="auto"/>
        </w:rPr>
      </w:pPr>
      <w:r w:rsidRPr="00ED68E8">
        <w:rPr>
          <w:color w:val="auto"/>
        </w:rPr>
        <w:t xml:space="preserve">Information on opportunities where parents, through their involvement with school council, could influence decision making at the school and district level.   </w:t>
      </w:r>
    </w:p>
    <w:p w:rsidR="0072535F" w:rsidRPr="00AF4D9D" w:rsidRDefault="0072535F" w:rsidP="00AF4D9D">
      <w:pPr>
        <w:ind w:left="690" w:firstLine="0"/>
        <w:rPr>
          <w:rFonts w:asciiTheme="minorHAnsi" w:hAnsiTheme="minorHAnsi"/>
          <w:b/>
        </w:rPr>
      </w:pPr>
    </w:p>
    <w:p w:rsidR="0072535F" w:rsidRPr="00F068E4" w:rsidRDefault="00AF4D9D" w:rsidP="00F068E4">
      <w:pPr>
        <w:spacing w:after="120" w:line="259" w:lineRule="auto"/>
        <w:ind w:left="0" w:right="3816" w:hanging="14"/>
        <w:jc w:val="left"/>
        <w:rPr>
          <w:b/>
          <w:color w:val="auto"/>
        </w:rPr>
      </w:pPr>
      <w:r w:rsidRPr="00AF4D9D">
        <w:rPr>
          <w:b/>
          <w:color w:val="auto"/>
          <w:u w:val="single" w:color="000000"/>
        </w:rPr>
        <w:t>Additional Information</w:t>
      </w:r>
      <w:r w:rsidR="00F068E4">
        <w:rPr>
          <w:b/>
          <w:color w:val="auto"/>
        </w:rPr>
        <w:t xml:space="preserve">  </w:t>
      </w:r>
    </w:p>
    <w:p w:rsidR="0072535F" w:rsidRPr="00AF4D9D" w:rsidRDefault="0072535F" w:rsidP="00AF4D9D">
      <w:pPr>
        <w:pStyle w:val="Header"/>
        <w:rPr>
          <w:rFonts w:asciiTheme="minorHAnsi" w:hAnsiTheme="minorHAnsi"/>
        </w:rPr>
      </w:pPr>
      <w:r w:rsidRPr="00C24A8F">
        <w:rPr>
          <w:rFonts w:asciiTheme="minorHAnsi" w:hAnsiTheme="minorHAnsi" w:cs="Tunga"/>
          <w:iCs/>
        </w:rPr>
        <w:t xml:space="preserve">A complete class size report for each school in EIPS may be viewed at </w:t>
      </w:r>
      <w:hyperlink r:id="rId12" w:history="1">
        <w:r w:rsidRPr="00C24A8F">
          <w:rPr>
            <w:rStyle w:val="Hyperlink"/>
            <w:rFonts w:asciiTheme="minorHAnsi" w:hAnsiTheme="minorHAnsi" w:cs="Arial"/>
          </w:rPr>
          <w:t>http://www.eips.ca/planning-and-results</w:t>
        </w:r>
      </w:hyperlink>
      <w:r w:rsidRPr="00C24A8F">
        <w:rPr>
          <w:rFonts w:asciiTheme="minorHAnsi" w:hAnsiTheme="minorHAnsi"/>
        </w:rPr>
        <w:t>.</w:t>
      </w:r>
    </w:p>
    <w:p w:rsidR="00F61D92" w:rsidRPr="00ED68E8" w:rsidRDefault="00F61D92" w:rsidP="00AF4D9D">
      <w:pPr>
        <w:spacing w:after="0" w:line="240" w:lineRule="auto"/>
        <w:ind w:left="0" w:firstLine="0"/>
        <w:rPr>
          <w:color w:val="auto"/>
        </w:rPr>
      </w:pPr>
    </w:p>
    <w:p w:rsidR="00F61D92" w:rsidRPr="008E608A" w:rsidRDefault="00334BDB" w:rsidP="008E608A">
      <w:pPr>
        <w:spacing w:after="0" w:line="240" w:lineRule="auto"/>
        <w:rPr>
          <w:color w:val="auto"/>
        </w:rPr>
      </w:pPr>
      <w:r w:rsidRPr="00ED68E8">
        <w:rPr>
          <w:color w:val="auto"/>
        </w:rPr>
        <w:t xml:space="preserve">Please refer to the supplemental data package at </w:t>
      </w:r>
      <w:r w:rsidR="00DA7DDB" w:rsidRPr="00ED68E8">
        <w:rPr>
          <w:color w:val="auto"/>
        </w:rPr>
        <w:t>http://www.eips.ca/documents</w:t>
      </w:r>
      <w:hyperlink r:id="rId13">
        <w:r w:rsidRPr="00ED68E8">
          <w:rPr>
            <w:color w:val="auto"/>
          </w:rPr>
          <w:t xml:space="preserve"> </w:t>
        </w:r>
      </w:hyperlink>
      <w:r w:rsidRPr="00ED68E8">
        <w:rPr>
          <w:color w:val="auto"/>
        </w:rPr>
        <w:t xml:space="preserve">for detailed school, jurisdiction and provincial results.  </w:t>
      </w:r>
    </w:p>
    <w:sectPr w:rsidR="00F61D92" w:rsidRPr="008E608A" w:rsidSect="0072677D">
      <w:footerReference w:type="even" r:id="rId14"/>
      <w:footerReference w:type="default" r:id="rId15"/>
      <w:footerReference w:type="first" r:id="rId16"/>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76" w:rsidRDefault="008E2C76">
      <w:pPr>
        <w:spacing w:after="0" w:line="240" w:lineRule="auto"/>
      </w:pPr>
      <w:r>
        <w:separator/>
      </w:r>
    </w:p>
  </w:endnote>
  <w:endnote w:type="continuationSeparator" w:id="0">
    <w:p w:rsidR="008E2C76" w:rsidRDefault="008E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76" w:rsidRDefault="008E2C76">
    <w:pPr>
      <w:spacing w:after="9" w:line="259" w:lineRule="auto"/>
      <w:ind w:left="0" w:right="0" w:firstLine="0"/>
      <w:jc w:val="left"/>
    </w:pPr>
    <w:r>
      <w:rPr>
        <w:sz w:val="19"/>
      </w:rPr>
      <w:t xml:space="preserve">Lakeland Ridge School Education Plan 2012-2015 </w:t>
    </w:r>
  </w:p>
  <w:p w:rsidR="008E2C76" w:rsidRDefault="008E2C76">
    <w:pPr>
      <w:spacing w:after="0" w:line="259" w:lineRule="auto"/>
      <w:ind w:left="108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76" w:rsidRDefault="008E2C76">
    <w:pPr>
      <w:spacing w:after="9" w:line="259" w:lineRule="auto"/>
      <w:ind w:left="0" w:right="0" w:firstLine="0"/>
      <w:jc w:val="left"/>
    </w:pPr>
    <w:r>
      <w:rPr>
        <w:sz w:val="19"/>
      </w:rPr>
      <w:t>Lakeland Ridge School Education Plan 2015-2018</w:t>
    </w:r>
  </w:p>
  <w:p w:rsidR="008E2C76" w:rsidRDefault="008E2C76">
    <w:pPr>
      <w:spacing w:after="0" w:line="259" w:lineRule="auto"/>
      <w:ind w:left="108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76" w:rsidRDefault="008E2C76">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76" w:rsidRDefault="008E2C76">
      <w:pPr>
        <w:spacing w:after="0" w:line="240" w:lineRule="auto"/>
      </w:pPr>
      <w:r>
        <w:separator/>
      </w:r>
    </w:p>
  </w:footnote>
  <w:footnote w:type="continuationSeparator" w:id="0">
    <w:p w:rsidR="008E2C76" w:rsidRDefault="008E2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C4874E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18622F1D"/>
    <w:multiLevelType w:val="hybridMultilevel"/>
    <w:tmpl w:val="41A85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797F01"/>
    <w:multiLevelType w:val="hybridMultilevel"/>
    <w:tmpl w:val="C1E879FE"/>
    <w:lvl w:ilvl="0" w:tplc="0024E50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B638A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44AC5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6009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52BDC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0A58B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BAEC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6658E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28A70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C4129C1"/>
    <w:multiLevelType w:val="hybridMultilevel"/>
    <w:tmpl w:val="E2D82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B045A6"/>
    <w:multiLevelType w:val="hybridMultilevel"/>
    <w:tmpl w:val="53122B1A"/>
    <w:lvl w:ilvl="0" w:tplc="EF1819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418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B02B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6824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AE91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5E5E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B096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CAA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D291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285E667F"/>
    <w:multiLevelType w:val="hybridMultilevel"/>
    <w:tmpl w:val="A5A65A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EF0B58"/>
    <w:multiLevelType w:val="hybridMultilevel"/>
    <w:tmpl w:val="E4D44E86"/>
    <w:lvl w:ilvl="0" w:tplc="BBF2EC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640D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DAB0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F246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DA6F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8203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E608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308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565B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372377EA"/>
    <w:multiLevelType w:val="hybridMultilevel"/>
    <w:tmpl w:val="3DC8ABC2"/>
    <w:lvl w:ilvl="0" w:tplc="C374ED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C2F0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D642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68BD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2809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0A9E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12EB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1A77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0A42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3B880DA1"/>
    <w:multiLevelType w:val="hybridMultilevel"/>
    <w:tmpl w:val="0EC0559E"/>
    <w:lvl w:ilvl="0" w:tplc="F1AE317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0EDA6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A4D0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2ADF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B2AA2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58F6E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4A08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EC395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A46EA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41BE66CD"/>
    <w:multiLevelType w:val="hybridMultilevel"/>
    <w:tmpl w:val="199A94D6"/>
    <w:lvl w:ilvl="0" w:tplc="39ECA6B2">
      <w:start w:val="1"/>
      <w:numFmt w:val="decimal"/>
      <w:lvlText w:val="%1."/>
      <w:lvlJc w:val="left"/>
      <w:pPr>
        <w:ind w:left="3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84F69E">
      <w:start w:val="1"/>
      <w:numFmt w:val="lowerLetter"/>
      <w:lvlText w:val="%2"/>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165DB8">
      <w:start w:val="1"/>
      <w:numFmt w:val="lowerRoman"/>
      <w:lvlText w:val="%3"/>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F0C834">
      <w:start w:val="1"/>
      <w:numFmt w:val="decimal"/>
      <w:lvlText w:val="%4"/>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A0E32">
      <w:start w:val="1"/>
      <w:numFmt w:val="lowerLetter"/>
      <w:lvlText w:val="%5"/>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64E3EE">
      <w:start w:val="1"/>
      <w:numFmt w:val="lowerRoman"/>
      <w:lvlText w:val="%6"/>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5EDEA4">
      <w:start w:val="1"/>
      <w:numFmt w:val="decimal"/>
      <w:lvlText w:val="%7"/>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C47054">
      <w:start w:val="1"/>
      <w:numFmt w:val="lowerLetter"/>
      <w:lvlText w:val="%8"/>
      <w:lvlJc w:val="left"/>
      <w:pPr>
        <w:ind w:left="8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88CEE2">
      <w:start w:val="1"/>
      <w:numFmt w:val="lowerRoman"/>
      <w:lvlText w:val="%9"/>
      <w:lvlJc w:val="left"/>
      <w:pPr>
        <w:ind w:left="9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443A265A"/>
    <w:multiLevelType w:val="hybridMultilevel"/>
    <w:tmpl w:val="AD46FEF8"/>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A606B6"/>
    <w:multiLevelType w:val="hybridMultilevel"/>
    <w:tmpl w:val="199A94D6"/>
    <w:lvl w:ilvl="0" w:tplc="39ECA6B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84F6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165D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F0C8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A0E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64E3E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5EDE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C4705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88CEE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57E94700"/>
    <w:multiLevelType w:val="hybridMultilevel"/>
    <w:tmpl w:val="08D07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7E63D6"/>
    <w:multiLevelType w:val="hybridMultilevel"/>
    <w:tmpl w:val="CB505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B07CD6"/>
    <w:multiLevelType w:val="hybridMultilevel"/>
    <w:tmpl w:val="E344552E"/>
    <w:lvl w:ilvl="0" w:tplc="3C9A5EB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8444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5C93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74C6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808C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B25D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3E12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5ED8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EC69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68BC345F"/>
    <w:multiLevelType w:val="hybridMultilevel"/>
    <w:tmpl w:val="0DA4942C"/>
    <w:lvl w:ilvl="0" w:tplc="61265364">
      <w:start w:val="1"/>
      <w:numFmt w:val="bullet"/>
      <w:lvlText w:val="•"/>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04FBC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D127FD8">
      <w:start w:val="1"/>
      <w:numFmt w:val="bullet"/>
      <w:lvlText w:val="▪"/>
      <w:lvlJc w:val="left"/>
      <w:pPr>
        <w:ind w:left="21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39A2D2C">
      <w:start w:val="1"/>
      <w:numFmt w:val="bullet"/>
      <w:lvlText w:val="•"/>
      <w:lvlJc w:val="left"/>
      <w:pPr>
        <w:ind w:left="28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1903A36">
      <w:start w:val="1"/>
      <w:numFmt w:val="bullet"/>
      <w:lvlText w:val="o"/>
      <w:lvlJc w:val="left"/>
      <w:pPr>
        <w:ind w:left="35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44E4BD2">
      <w:start w:val="1"/>
      <w:numFmt w:val="bullet"/>
      <w:lvlText w:val="▪"/>
      <w:lvlJc w:val="left"/>
      <w:pPr>
        <w:ind w:left="43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8465320">
      <w:start w:val="1"/>
      <w:numFmt w:val="bullet"/>
      <w:lvlText w:val="•"/>
      <w:lvlJc w:val="left"/>
      <w:pPr>
        <w:ind w:left="50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8F2A39A">
      <w:start w:val="1"/>
      <w:numFmt w:val="bullet"/>
      <w:lvlText w:val="o"/>
      <w:lvlJc w:val="left"/>
      <w:pPr>
        <w:ind w:left="57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CB01BD0">
      <w:start w:val="1"/>
      <w:numFmt w:val="bullet"/>
      <w:lvlText w:val="▪"/>
      <w:lvlJc w:val="left"/>
      <w:pPr>
        <w:ind w:left="64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nsid w:val="699C5569"/>
    <w:multiLevelType w:val="hybridMultilevel"/>
    <w:tmpl w:val="EEB41C22"/>
    <w:lvl w:ilvl="0" w:tplc="AE5C93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EA98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9811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69D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07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78C9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A82B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A438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CCA7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6A410B70"/>
    <w:multiLevelType w:val="hybridMultilevel"/>
    <w:tmpl w:val="D2F49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3A071A"/>
    <w:multiLevelType w:val="hybridMultilevel"/>
    <w:tmpl w:val="523C2BB6"/>
    <w:lvl w:ilvl="0" w:tplc="49FE275C">
      <w:start w:val="1"/>
      <w:numFmt w:val="bullet"/>
      <w:lvlText w:val="•"/>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FA17FE">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F86B8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00B71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BA07B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ECAA3A">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76316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2C38C6">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0E2230">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1">
    <w:nsid w:val="76FD2358"/>
    <w:multiLevelType w:val="hybridMultilevel"/>
    <w:tmpl w:val="1AF0B1F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2">
    <w:nsid w:val="7C4377D1"/>
    <w:multiLevelType w:val="hybridMultilevel"/>
    <w:tmpl w:val="D186794E"/>
    <w:lvl w:ilvl="0" w:tplc="025252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4600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C036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0EE1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CE8A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A8CC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56C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4F2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AAC8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8"/>
  </w:num>
  <w:num w:numId="3">
    <w:abstractNumId w:val="17"/>
  </w:num>
  <w:num w:numId="4">
    <w:abstractNumId w:val="5"/>
  </w:num>
  <w:num w:numId="5">
    <w:abstractNumId w:val="3"/>
  </w:num>
  <w:num w:numId="6">
    <w:abstractNumId w:val="7"/>
  </w:num>
  <w:num w:numId="7">
    <w:abstractNumId w:val="22"/>
  </w:num>
  <w:num w:numId="8">
    <w:abstractNumId w:val="15"/>
  </w:num>
  <w:num w:numId="9">
    <w:abstractNumId w:val="19"/>
  </w:num>
  <w:num w:numId="10">
    <w:abstractNumId w:val="16"/>
  </w:num>
  <w:num w:numId="11">
    <w:abstractNumId w:val="14"/>
  </w:num>
  <w:num w:numId="12">
    <w:abstractNumId w:val="9"/>
  </w:num>
  <w:num w:numId="13">
    <w:abstractNumId w:val="4"/>
  </w:num>
  <w:num w:numId="14">
    <w:abstractNumId w:val="11"/>
  </w:num>
  <w:num w:numId="15">
    <w:abstractNumId w:val="21"/>
  </w:num>
  <w:num w:numId="16">
    <w:abstractNumId w:val="12"/>
  </w:num>
  <w:num w:numId="17">
    <w:abstractNumId w:val="0"/>
  </w:num>
  <w:num w:numId="18">
    <w:abstractNumId w:val="20"/>
  </w:num>
  <w:num w:numId="19">
    <w:abstractNumId w:val="1"/>
  </w:num>
  <w:num w:numId="20">
    <w:abstractNumId w:val="18"/>
  </w:num>
  <w:num w:numId="21">
    <w:abstractNumId w:val="13"/>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92"/>
    <w:rsid w:val="000155D5"/>
    <w:rsid w:val="00023B2A"/>
    <w:rsid w:val="00047268"/>
    <w:rsid w:val="00051FDA"/>
    <w:rsid w:val="0005249D"/>
    <w:rsid w:val="0009077B"/>
    <w:rsid w:val="000A5057"/>
    <w:rsid w:val="000A7EA0"/>
    <w:rsid w:val="000B6EFD"/>
    <w:rsid w:val="000C3D99"/>
    <w:rsid w:val="000C3E00"/>
    <w:rsid w:val="000D344E"/>
    <w:rsid w:val="0011113E"/>
    <w:rsid w:val="001175EB"/>
    <w:rsid w:val="00123E6E"/>
    <w:rsid w:val="001311E1"/>
    <w:rsid w:val="001571A3"/>
    <w:rsid w:val="00172EB9"/>
    <w:rsid w:val="00172F88"/>
    <w:rsid w:val="0018194C"/>
    <w:rsid w:val="00186562"/>
    <w:rsid w:val="0019174C"/>
    <w:rsid w:val="00195DE1"/>
    <w:rsid w:val="001C54B9"/>
    <w:rsid w:val="001D350D"/>
    <w:rsid w:val="001E3DEA"/>
    <w:rsid w:val="001F0CC3"/>
    <w:rsid w:val="001F752C"/>
    <w:rsid w:val="002433D7"/>
    <w:rsid w:val="00252EAC"/>
    <w:rsid w:val="002616D3"/>
    <w:rsid w:val="0027446D"/>
    <w:rsid w:val="002B6C8C"/>
    <w:rsid w:val="002D07A7"/>
    <w:rsid w:val="002E66DD"/>
    <w:rsid w:val="00303DD9"/>
    <w:rsid w:val="00316ECC"/>
    <w:rsid w:val="00333BA0"/>
    <w:rsid w:val="00334BDB"/>
    <w:rsid w:val="003373FC"/>
    <w:rsid w:val="00347DAB"/>
    <w:rsid w:val="00366E46"/>
    <w:rsid w:val="00371114"/>
    <w:rsid w:val="00396BDD"/>
    <w:rsid w:val="003D45A4"/>
    <w:rsid w:val="003E204D"/>
    <w:rsid w:val="003E7FAF"/>
    <w:rsid w:val="003F4100"/>
    <w:rsid w:val="0041558B"/>
    <w:rsid w:val="004258D9"/>
    <w:rsid w:val="00436437"/>
    <w:rsid w:val="004441A5"/>
    <w:rsid w:val="0045006F"/>
    <w:rsid w:val="00467B9E"/>
    <w:rsid w:val="0047255A"/>
    <w:rsid w:val="00477053"/>
    <w:rsid w:val="004E6E55"/>
    <w:rsid w:val="005160A7"/>
    <w:rsid w:val="00537CCE"/>
    <w:rsid w:val="0054165D"/>
    <w:rsid w:val="005620A8"/>
    <w:rsid w:val="005C05F6"/>
    <w:rsid w:val="005C2203"/>
    <w:rsid w:val="005D45A3"/>
    <w:rsid w:val="005F1E16"/>
    <w:rsid w:val="00605596"/>
    <w:rsid w:val="00611C16"/>
    <w:rsid w:val="00641304"/>
    <w:rsid w:val="00664BCF"/>
    <w:rsid w:val="00680B3F"/>
    <w:rsid w:val="00681D6A"/>
    <w:rsid w:val="006871BB"/>
    <w:rsid w:val="006A6287"/>
    <w:rsid w:val="006B7EF2"/>
    <w:rsid w:val="006C0900"/>
    <w:rsid w:val="006C5229"/>
    <w:rsid w:val="006E4EC0"/>
    <w:rsid w:val="006F2D79"/>
    <w:rsid w:val="006F470D"/>
    <w:rsid w:val="00717DCB"/>
    <w:rsid w:val="00717EE9"/>
    <w:rsid w:val="0072535F"/>
    <w:rsid w:val="0072677D"/>
    <w:rsid w:val="007741FC"/>
    <w:rsid w:val="00780902"/>
    <w:rsid w:val="007B1AB4"/>
    <w:rsid w:val="007D7192"/>
    <w:rsid w:val="007E37F2"/>
    <w:rsid w:val="007F7F94"/>
    <w:rsid w:val="008051FD"/>
    <w:rsid w:val="00805B87"/>
    <w:rsid w:val="0081087E"/>
    <w:rsid w:val="00837190"/>
    <w:rsid w:val="0087161B"/>
    <w:rsid w:val="00892BA8"/>
    <w:rsid w:val="008A527A"/>
    <w:rsid w:val="008D1F4C"/>
    <w:rsid w:val="008E2C76"/>
    <w:rsid w:val="008E608A"/>
    <w:rsid w:val="008E7D6D"/>
    <w:rsid w:val="008F5545"/>
    <w:rsid w:val="009074F4"/>
    <w:rsid w:val="0091284A"/>
    <w:rsid w:val="009319D2"/>
    <w:rsid w:val="009475B4"/>
    <w:rsid w:val="009735FD"/>
    <w:rsid w:val="009918BA"/>
    <w:rsid w:val="009966FA"/>
    <w:rsid w:val="009D0EE4"/>
    <w:rsid w:val="00A00675"/>
    <w:rsid w:val="00A00888"/>
    <w:rsid w:val="00A024EA"/>
    <w:rsid w:val="00A0669C"/>
    <w:rsid w:val="00A07657"/>
    <w:rsid w:val="00A41C9C"/>
    <w:rsid w:val="00A557F0"/>
    <w:rsid w:val="00AB1A18"/>
    <w:rsid w:val="00AC5AE9"/>
    <w:rsid w:val="00AF4D9D"/>
    <w:rsid w:val="00B30563"/>
    <w:rsid w:val="00B33E40"/>
    <w:rsid w:val="00B35045"/>
    <w:rsid w:val="00B46FEE"/>
    <w:rsid w:val="00B561F0"/>
    <w:rsid w:val="00B953E4"/>
    <w:rsid w:val="00BD2CC7"/>
    <w:rsid w:val="00BE50DF"/>
    <w:rsid w:val="00C2193D"/>
    <w:rsid w:val="00C57E79"/>
    <w:rsid w:val="00C57FA9"/>
    <w:rsid w:val="00CB1644"/>
    <w:rsid w:val="00CB1F8F"/>
    <w:rsid w:val="00CB4E05"/>
    <w:rsid w:val="00CB63CE"/>
    <w:rsid w:val="00CD0631"/>
    <w:rsid w:val="00CE5F42"/>
    <w:rsid w:val="00CE7D52"/>
    <w:rsid w:val="00D20FDE"/>
    <w:rsid w:val="00D4564B"/>
    <w:rsid w:val="00D512A0"/>
    <w:rsid w:val="00D60B95"/>
    <w:rsid w:val="00D60CA8"/>
    <w:rsid w:val="00D86DD4"/>
    <w:rsid w:val="00DA2966"/>
    <w:rsid w:val="00DA2BF0"/>
    <w:rsid w:val="00DA7DDB"/>
    <w:rsid w:val="00DC4542"/>
    <w:rsid w:val="00DE18BA"/>
    <w:rsid w:val="00DE56DA"/>
    <w:rsid w:val="00DF31CB"/>
    <w:rsid w:val="00DF4F46"/>
    <w:rsid w:val="00E11D46"/>
    <w:rsid w:val="00ED68E8"/>
    <w:rsid w:val="00ED7C05"/>
    <w:rsid w:val="00EF6610"/>
    <w:rsid w:val="00F031FC"/>
    <w:rsid w:val="00F03FD2"/>
    <w:rsid w:val="00F068E4"/>
    <w:rsid w:val="00F15A4C"/>
    <w:rsid w:val="00F51C40"/>
    <w:rsid w:val="00F61D92"/>
    <w:rsid w:val="00F77441"/>
    <w:rsid w:val="00FA03B1"/>
    <w:rsid w:val="00FB3647"/>
    <w:rsid w:val="00FE2006"/>
    <w:rsid w:val="00FE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AB5C50B-0A54-4534-B6C7-C43E9652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8E8"/>
    <w:pPr>
      <w:spacing w:after="10" w:line="248" w:lineRule="auto"/>
      <w:ind w:left="10" w:right="7"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0" w:line="256" w:lineRule="auto"/>
      <w:ind w:left="10" w:right="3726" w:hanging="10"/>
      <w:outlineLvl w:val="0"/>
    </w:pPr>
    <w:rPr>
      <w:rFonts w:ascii="Calibri" w:eastAsia="Calibri" w:hAnsi="Calibri" w:cs="Calibri"/>
      <w:b/>
      <w:color w:val="000000"/>
    </w:rPr>
  </w:style>
  <w:style w:type="paragraph" w:styleId="Heading2">
    <w:name w:val="heading 2"/>
    <w:basedOn w:val="Normal"/>
    <w:next w:val="Normal"/>
    <w:link w:val="Heading2Char"/>
    <w:qFormat/>
    <w:rsid w:val="0072535F"/>
    <w:pPr>
      <w:keepNext/>
      <w:spacing w:before="240" w:after="60" w:line="240" w:lineRule="auto"/>
      <w:ind w:left="0" w:right="0" w:firstLine="0"/>
      <w:jc w:val="left"/>
      <w:outlineLvl w:val="1"/>
    </w:pPr>
    <w:rPr>
      <w:rFonts w:ascii="Arial" w:eastAsia="Times New Roman" w:hAnsi="Arial" w:cs="Arial"/>
      <w:b/>
      <w:bCs/>
      <w:i/>
      <w:iCs/>
      <w:color w:val="auto"/>
      <w:sz w:val="28"/>
      <w:szCs w:val="28"/>
    </w:rPr>
  </w:style>
  <w:style w:type="paragraph" w:styleId="Heading4">
    <w:name w:val="heading 4"/>
    <w:basedOn w:val="Normal"/>
    <w:next w:val="Normal"/>
    <w:link w:val="Heading4Char"/>
    <w:qFormat/>
    <w:rsid w:val="0072535F"/>
    <w:pPr>
      <w:keepNext/>
      <w:spacing w:before="240" w:after="60" w:line="240" w:lineRule="auto"/>
      <w:ind w:left="0" w:right="0" w:firstLine="0"/>
      <w:jc w:val="left"/>
      <w:outlineLvl w:val="3"/>
    </w:pPr>
    <w:rPr>
      <w:rFonts w:ascii="Arial" w:eastAsia="Times New Roman" w:hAnsi="Arial" w:cs="Times New Roman"/>
      <w:b/>
      <w:bCs/>
      <w:color w:val="auto"/>
      <w:spacing w:val="-5"/>
      <w:sz w:val="26"/>
      <w:szCs w:val="28"/>
    </w:rPr>
  </w:style>
  <w:style w:type="paragraph" w:styleId="Heading5">
    <w:name w:val="heading 5"/>
    <w:basedOn w:val="Normal"/>
    <w:next w:val="Normal"/>
    <w:link w:val="Heading5Char"/>
    <w:qFormat/>
    <w:rsid w:val="0072535F"/>
    <w:pPr>
      <w:tabs>
        <w:tab w:val="left" w:pos="1584"/>
      </w:tabs>
      <w:spacing w:before="100" w:after="60" w:line="240" w:lineRule="auto"/>
      <w:ind w:left="1584" w:right="0" w:hanging="1584"/>
      <w:jc w:val="left"/>
      <w:outlineLvl w:val="4"/>
    </w:pPr>
    <w:rPr>
      <w:rFonts w:ascii="Arial" w:eastAsia="Times New Roman" w:hAnsi="Arial" w:cs="Times New Roman"/>
      <w:bCs/>
      <w:i/>
      <w:iCs/>
      <w:color w:val="auto"/>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CE7D52"/>
    <w:pPr>
      <w:spacing w:after="0" w:line="240" w:lineRule="auto"/>
    </w:pPr>
    <w:rPr>
      <w:rFonts w:ascii="Myriad Pro" w:eastAsia="Arial Unicode MS" w:hAnsi="Myriad Pro" w:cs="Times New Roman"/>
      <w:sz w:val="24"/>
      <w:szCs w:val="20"/>
    </w:rPr>
  </w:style>
  <w:style w:type="table" w:customStyle="1" w:styleId="LightGrid-Accent31">
    <w:name w:val="Light Grid - Accent 31"/>
    <w:basedOn w:val="TableNormal"/>
    <w:next w:val="LightGrid-Accent3"/>
    <w:uiPriority w:val="62"/>
    <w:rsid w:val="00CE7D52"/>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Marlett" w:eastAsia="Times New Roman" w:hAnsi="Marlett"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Marlett" w:eastAsia="Times New Roman" w:hAnsi="Marlett"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arlett" w:eastAsia="Times New Roman" w:hAnsi="Marlett" w:cs="Times New Roman" w:hint="default"/>
        <w:b/>
        <w:bCs/>
      </w:rPr>
    </w:tblStylePr>
    <w:tblStylePr w:type="lastCol">
      <w:rPr>
        <w:rFonts w:ascii="Marlett" w:eastAsia="Times New Roman" w:hAnsi="Marlett"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unhideWhenUsed/>
    <w:rsid w:val="00CE7D5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ListParagraph">
    <w:name w:val="List Paragraph"/>
    <w:basedOn w:val="Normal"/>
    <w:uiPriority w:val="34"/>
    <w:qFormat/>
    <w:rsid w:val="00CE7D52"/>
    <w:pPr>
      <w:ind w:left="720"/>
      <w:contextualSpacing/>
    </w:pPr>
  </w:style>
  <w:style w:type="paragraph" w:customStyle="1" w:styleId="TableBodyText">
    <w:name w:val="Table Body Text"/>
    <w:basedOn w:val="BodyText3"/>
    <w:rsid w:val="00B561F0"/>
    <w:pPr>
      <w:keepLines/>
      <w:spacing w:before="120" w:after="0" w:line="240" w:lineRule="auto"/>
      <w:ind w:left="0" w:right="0" w:firstLine="0"/>
      <w:jc w:val="left"/>
    </w:pPr>
    <w:rPr>
      <w:rFonts w:ascii="Arial" w:eastAsia="Times New Roman" w:hAnsi="Arial" w:cs="Times New Roman"/>
      <w:color w:val="auto"/>
      <w:spacing w:val="-5"/>
      <w:sz w:val="18"/>
      <w:szCs w:val="18"/>
      <w:lang w:val="en-CA" w:eastAsia="en-CA"/>
    </w:rPr>
  </w:style>
  <w:style w:type="paragraph" w:styleId="BodyText3">
    <w:name w:val="Body Text 3"/>
    <w:basedOn w:val="Normal"/>
    <w:link w:val="BodyText3Char"/>
    <w:unhideWhenUsed/>
    <w:rsid w:val="00B561F0"/>
    <w:pPr>
      <w:spacing w:after="120"/>
    </w:pPr>
    <w:rPr>
      <w:sz w:val="16"/>
      <w:szCs w:val="16"/>
    </w:rPr>
  </w:style>
  <w:style w:type="character" w:customStyle="1" w:styleId="BodyText3Char">
    <w:name w:val="Body Text 3 Char"/>
    <w:basedOn w:val="DefaultParagraphFont"/>
    <w:link w:val="BodyText3"/>
    <w:uiPriority w:val="99"/>
    <w:semiHidden/>
    <w:rsid w:val="00B561F0"/>
    <w:rPr>
      <w:rFonts w:ascii="Calibri" w:eastAsia="Calibri" w:hAnsi="Calibri" w:cs="Calibri"/>
      <w:color w:val="000000"/>
      <w:sz w:val="16"/>
      <w:szCs w:val="16"/>
    </w:rPr>
  </w:style>
  <w:style w:type="character" w:styleId="Emphasis">
    <w:name w:val="Emphasis"/>
    <w:basedOn w:val="DefaultParagraphFont"/>
    <w:qFormat/>
    <w:rsid w:val="00B561F0"/>
    <w:rPr>
      <w:b/>
      <w:i/>
      <w:iCs/>
    </w:rPr>
  </w:style>
  <w:style w:type="paragraph" w:styleId="Header">
    <w:name w:val="header"/>
    <w:basedOn w:val="Normal"/>
    <w:link w:val="HeaderChar"/>
    <w:unhideWhenUsed/>
    <w:rsid w:val="007E3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7F2"/>
    <w:rPr>
      <w:rFonts w:ascii="Calibri" w:eastAsia="Calibri" w:hAnsi="Calibri" w:cs="Calibri"/>
      <w:color w:val="000000"/>
    </w:rPr>
  </w:style>
  <w:style w:type="paragraph" w:styleId="BalloonText">
    <w:name w:val="Balloon Text"/>
    <w:basedOn w:val="Normal"/>
    <w:link w:val="BalloonTextChar"/>
    <w:unhideWhenUsed/>
    <w:rsid w:val="007E3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E37F2"/>
    <w:rPr>
      <w:rFonts w:ascii="Segoe UI" w:eastAsia="Calibri" w:hAnsi="Segoe UI" w:cs="Segoe UI"/>
      <w:color w:val="000000"/>
      <w:sz w:val="18"/>
      <w:szCs w:val="18"/>
    </w:rPr>
  </w:style>
  <w:style w:type="paragraph" w:customStyle="1" w:styleId="Default">
    <w:name w:val="Default"/>
    <w:rsid w:val="0027446D"/>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59"/>
    <w:rsid w:val="0072535F"/>
    <w:pPr>
      <w:spacing w:after="0" w:line="240" w:lineRule="auto"/>
      <w:ind w:left="108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2535F"/>
    <w:rPr>
      <w:rFonts w:ascii="Arial" w:eastAsia="Times New Roman" w:hAnsi="Arial" w:cs="Arial"/>
      <w:b/>
      <w:bCs/>
      <w:i/>
      <w:iCs/>
      <w:sz w:val="28"/>
      <w:szCs w:val="28"/>
    </w:rPr>
  </w:style>
  <w:style w:type="character" w:customStyle="1" w:styleId="Heading4Char">
    <w:name w:val="Heading 4 Char"/>
    <w:basedOn w:val="DefaultParagraphFont"/>
    <w:link w:val="Heading4"/>
    <w:rsid w:val="0072535F"/>
    <w:rPr>
      <w:rFonts w:ascii="Arial" w:eastAsia="Times New Roman" w:hAnsi="Arial" w:cs="Times New Roman"/>
      <w:b/>
      <w:bCs/>
      <w:spacing w:val="-5"/>
      <w:sz w:val="26"/>
      <w:szCs w:val="28"/>
    </w:rPr>
  </w:style>
  <w:style w:type="character" w:customStyle="1" w:styleId="Heading5Char">
    <w:name w:val="Heading 5 Char"/>
    <w:basedOn w:val="DefaultParagraphFont"/>
    <w:link w:val="Heading5"/>
    <w:rsid w:val="0072535F"/>
    <w:rPr>
      <w:rFonts w:ascii="Arial" w:eastAsia="Times New Roman" w:hAnsi="Arial" w:cs="Times New Roman"/>
      <w:bCs/>
      <w:i/>
      <w:iCs/>
      <w:spacing w:val="-5"/>
    </w:rPr>
  </w:style>
  <w:style w:type="character" w:styleId="CommentReference">
    <w:name w:val="annotation reference"/>
    <w:basedOn w:val="DefaultParagraphFont"/>
    <w:unhideWhenUsed/>
    <w:rsid w:val="0072535F"/>
    <w:rPr>
      <w:sz w:val="16"/>
      <w:szCs w:val="16"/>
    </w:rPr>
  </w:style>
  <w:style w:type="paragraph" w:styleId="CommentText">
    <w:name w:val="annotation text"/>
    <w:basedOn w:val="Normal"/>
    <w:link w:val="CommentTextChar"/>
    <w:unhideWhenUsed/>
    <w:rsid w:val="0072535F"/>
    <w:pPr>
      <w:spacing w:line="240" w:lineRule="auto"/>
    </w:pPr>
    <w:rPr>
      <w:sz w:val="20"/>
      <w:szCs w:val="20"/>
    </w:rPr>
  </w:style>
  <w:style w:type="character" w:customStyle="1" w:styleId="CommentTextChar">
    <w:name w:val="Comment Text Char"/>
    <w:basedOn w:val="DefaultParagraphFont"/>
    <w:link w:val="CommentText"/>
    <w:rsid w:val="0072535F"/>
    <w:rPr>
      <w:rFonts w:ascii="Calibri" w:eastAsia="Calibri" w:hAnsi="Calibri" w:cs="Calibri"/>
      <w:color w:val="000000"/>
      <w:sz w:val="20"/>
      <w:szCs w:val="20"/>
    </w:rPr>
  </w:style>
  <w:style w:type="paragraph" w:styleId="CommentSubject">
    <w:name w:val="annotation subject"/>
    <w:basedOn w:val="CommentText"/>
    <w:next w:val="CommentText"/>
    <w:link w:val="CommentSubjectChar"/>
    <w:unhideWhenUsed/>
    <w:rsid w:val="0072535F"/>
    <w:rPr>
      <w:b/>
      <w:bCs/>
    </w:rPr>
  </w:style>
  <w:style w:type="character" w:customStyle="1" w:styleId="CommentSubjectChar">
    <w:name w:val="Comment Subject Char"/>
    <w:basedOn w:val="CommentTextChar"/>
    <w:link w:val="CommentSubject"/>
    <w:rsid w:val="0072535F"/>
    <w:rPr>
      <w:rFonts w:ascii="Calibri" w:eastAsia="Calibri" w:hAnsi="Calibri" w:cs="Calibri"/>
      <w:b/>
      <w:bCs/>
      <w:color w:val="000000"/>
      <w:sz w:val="20"/>
      <w:szCs w:val="20"/>
    </w:rPr>
  </w:style>
  <w:style w:type="paragraph" w:styleId="Revision">
    <w:name w:val="Revision"/>
    <w:hidden/>
    <w:uiPriority w:val="99"/>
    <w:semiHidden/>
    <w:rsid w:val="0072535F"/>
    <w:pPr>
      <w:spacing w:after="0" w:line="240" w:lineRule="auto"/>
    </w:pPr>
    <w:rPr>
      <w:rFonts w:ascii="Calibri" w:eastAsia="Calibri" w:hAnsi="Calibri" w:cs="Calibri"/>
      <w:color w:val="000000"/>
    </w:rPr>
  </w:style>
  <w:style w:type="character" w:styleId="Hyperlink">
    <w:name w:val="Hyperlink"/>
    <w:basedOn w:val="DefaultParagraphFont"/>
    <w:rsid w:val="0072535F"/>
    <w:rPr>
      <w:color w:val="0000FF"/>
      <w:u w:val="single"/>
    </w:rPr>
  </w:style>
  <w:style w:type="table" w:customStyle="1" w:styleId="LightGrid-Accent32">
    <w:name w:val="Light Grid - Accent 32"/>
    <w:basedOn w:val="TableNormal"/>
    <w:next w:val="LightGrid-Accent3"/>
    <w:uiPriority w:val="62"/>
    <w:rsid w:val="0072535F"/>
    <w:pPr>
      <w:spacing w:after="0" w:line="240" w:lineRule="auto"/>
      <w:ind w:left="1080"/>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
    <w:name w:val="No List1"/>
    <w:next w:val="NoList"/>
    <w:uiPriority w:val="99"/>
    <w:semiHidden/>
    <w:unhideWhenUsed/>
    <w:rsid w:val="0072535F"/>
  </w:style>
  <w:style w:type="paragraph" w:styleId="ListBullet2">
    <w:name w:val="List Bullet 2"/>
    <w:basedOn w:val="Normal"/>
    <w:rsid w:val="0072535F"/>
    <w:pPr>
      <w:numPr>
        <w:numId w:val="17"/>
      </w:numPr>
      <w:spacing w:after="0" w:line="240" w:lineRule="auto"/>
      <w:ind w:right="0"/>
      <w:jc w:val="left"/>
    </w:pPr>
    <w:rPr>
      <w:rFonts w:ascii="Arial" w:eastAsia="Times New Roman" w:hAnsi="Arial" w:cs="Times New Roman"/>
      <w:color w:val="auto"/>
      <w:spacing w:val="-5"/>
      <w:sz w:val="20"/>
      <w:szCs w:val="20"/>
    </w:rPr>
  </w:style>
  <w:style w:type="paragraph" w:styleId="BodyText">
    <w:name w:val="Body Text"/>
    <w:basedOn w:val="Normal"/>
    <w:link w:val="BodyTextChar1"/>
    <w:rsid w:val="0072535F"/>
    <w:pPr>
      <w:spacing w:after="0" w:line="240" w:lineRule="auto"/>
      <w:ind w:left="0" w:right="0" w:firstLine="0"/>
      <w:jc w:val="left"/>
    </w:pPr>
    <w:rPr>
      <w:rFonts w:ascii="Arial" w:eastAsia="Times New Roman" w:hAnsi="Arial" w:cs="Times New Roman"/>
      <w:color w:val="auto"/>
      <w:spacing w:val="-5"/>
      <w:sz w:val="18"/>
      <w:szCs w:val="20"/>
    </w:rPr>
  </w:style>
  <w:style w:type="character" w:customStyle="1" w:styleId="BodyTextChar">
    <w:name w:val="Body Text Char"/>
    <w:basedOn w:val="DefaultParagraphFont"/>
    <w:rsid w:val="0072535F"/>
    <w:rPr>
      <w:rFonts w:ascii="Calibri" w:eastAsia="Calibri" w:hAnsi="Calibri" w:cs="Calibri"/>
      <w:color w:val="000000"/>
    </w:rPr>
  </w:style>
  <w:style w:type="paragraph" w:customStyle="1" w:styleId="ChapterTitleAppendix">
    <w:name w:val="Chapter Title Appendix"/>
    <w:basedOn w:val="Normal"/>
    <w:next w:val="BodyText"/>
    <w:autoRedefine/>
    <w:rsid w:val="0072535F"/>
    <w:pPr>
      <w:keepNext/>
      <w:keepLines/>
      <w:spacing w:after="80" w:line="240" w:lineRule="auto"/>
      <w:ind w:left="0" w:right="0" w:firstLine="0"/>
      <w:jc w:val="left"/>
    </w:pPr>
    <w:rPr>
      <w:rFonts w:ascii="Arial" w:eastAsia="Times New Roman" w:hAnsi="Arial" w:cs="Arial"/>
      <w:b/>
      <w:color w:val="auto"/>
      <w:spacing w:val="-10"/>
      <w:sz w:val="36"/>
      <w:szCs w:val="36"/>
    </w:rPr>
  </w:style>
  <w:style w:type="paragraph" w:customStyle="1" w:styleId="Heading1Template">
    <w:name w:val="Heading 1 Template"/>
    <w:basedOn w:val="Heading2"/>
    <w:next w:val="BodyText"/>
    <w:link w:val="Heading1TemplateChar"/>
    <w:autoRedefine/>
    <w:rsid w:val="0072535F"/>
    <w:pPr>
      <w:keepLines/>
      <w:spacing w:before="0" w:after="0" w:line="240" w:lineRule="atLeast"/>
      <w:ind w:left="720"/>
      <w:outlineLvl w:val="9"/>
    </w:pPr>
    <w:rPr>
      <w:b w:val="0"/>
      <w:bCs w:val="0"/>
      <w:i w:val="0"/>
      <w:iCs w:val="0"/>
      <w:spacing w:val="-5"/>
      <w:kern w:val="28"/>
      <w:sz w:val="18"/>
      <w:szCs w:val="18"/>
    </w:rPr>
  </w:style>
  <w:style w:type="paragraph" w:customStyle="1" w:styleId="BlockQuotation">
    <w:name w:val="Block Quotation"/>
    <w:basedOn w:val="Normal"/>
    <w:autoRedefine/>
    <w:rsid w:val="0072535F"/>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firstLine="0"/>
    </w:pPr>
    <w:rPr>
      <w:rFonts w:ascii="Palatino Linotype" w:eastAsia="Times New Roman" w:hAnsi="Palatino Linotype" w:cs="Times New Roman"/>
      <w:i/>
      <w:color w:val="auto"/>
      <w:spacing w:val="-5"/>
      <w:sz w:val="20"/>
      <w:szCs w:val="20"/>
    </w:rPr>
  </w:style>
  <w:style w:type="paragraph" w:customStyle="1" w:styleId="MeasuresBullet">
    <w:name w:val="Measures Bullet"/>
    <w:basedOn w:val="Normal"/>
    <w:rsid w:val="0072535F"/>
    <w:pPr>
      <w:numPr>
        <w:numId w:val="18"/>
      </w:numPr>
      <w:spacing w:after="0" w:line="240" w:lineRule="auto"/>
      <w:ind w:right="0"/>
      <w:jc w:val="left"/>
    </w:pPr>
    <w:rPr>
      <w:rFonts w:ascii="Arial" w:eastAsia="Times New Roman" w:hAnsi="Arial" w:cs="Times New Roman"/>
      <w:color w:val="auto"/>
      <w:spacing w:val="-5"/>
      <w:sz w:val="20"/>
      <w:szCs w:val="20"/>
    </w:rPr>
  </w:style>
  <w:style w:type="character" w:customStyle="1" w:styleId="Heading1TemplateChar">
    <w:name w:val="Heading 1 Template Char"/>
    <w:basedOn w:val="DefaultParagraphFont"/>
    <w:link w:val="Heading1Template"/>
    <w:rsid w:val="0072535F"/>
    <w:rPr>
      <w:rFonts w:ascii="Arial" w:eastAsia="Times New Roman" w:hAnsi="Arial" w:cs="Arial"/>
      <w:spacing w:val="-5"/>
      <w:kern w:val="28"/>
      <w:sz w:val="18"/>
      <w:szCs w:val="18"/>
    </w:rPr>
  </w:style>
  <w:style w:type="table" w:customStyle="1" w:styleId="TableGrid1">
    <w:name w:val="Table Grid1"/>
    <w:basedOn w:val="TableNormal"/>
    <w:next w:val="TableGrid0"/>
    <w:rsid w:val="0072535F"/>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2535F"/>
    <w:pPr>
      <w:spacing w:after="0" w:line="240" w:lineRule="auto"/>
      <w:ind w:left="1080" w:right="0" w:firstLine="0"/>
      <w:jc w:val="left"/>
    </w:pPr>
    <w:rPr>
      <w:rFonts w:ascii="Arial" w:eastAsia="Times New Roman" w:hAnsi="Arial" w:cs="Times New Roman"/>
      <w:color w:val="auto"/>
      <w:spacing w:val="-5"/>
      <w:sz w:val="20"/>
      <w:szCs w:val="20"/>
    </w:rPr>
  </w:style>
  <w:style w:type="character" w:customStyle="1" w:styleId="FootnoteTextChar">
    <w:name w:val="Footnote Text Char"/>
    <w:basedOn w:val="DefaultParagraphFont"/>
    <w:link w:val="FootnoteText"/>
    <w:semiHidden/>
    <w:rsid w:val="0072535F"/>
    <w:rPr>
      <w:rFonts w:ascii="Arial" w:eastAsia="Times New Roman" w:hAnsi="Arial" w:cs="Times New Roman"/>
      <w:spacing w:val="-5"/>
      <w:sz w:val="20"/>
      <w:szCs w:val="20"/>
    </w:rPr>
  </w:style>
  <w:style w:type="character" w:styleId="FootnoteReference">
    <w:name w:val="footnote reference"/>
    <w:basedOn w:val="DefaultParagraphFont"/>
    <w:semiHidden/>
    <w:rsid w:val="0072535F"/>
    <w:rPr>
      <w:vertAlign w:val="superscript"/>
    </w:rPr>
  </w:style>
  <w:style w:type="paragraph" w:styleId="Footer">
    <w:name w:val="footer"/>
    <w:basedOn w:val="Normal"/>
    <w:link w:val="FooterChar"/>
    <w:rsid w:val="0072535F"/>
    <w:pPr>
      <w:tabs>
        <w:tab w:val="center" w:pos="4320"/>
        <w:tab w:val="right" w:pos="8640"/>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rsid w:val="0072535F"/>
    <w:rPr>
      <w:rFonts w:ascii="Times New Roman" w:eastAsia="Times New Roman" w:hAnsi="Times New Roman" w:cs="Times New Roman"/>
      <w:sz w:val="24"/>
      <w:szCs w:val="24"/>
    </w:rPr>
  </w:style>
  <w:style w:type="character" w:styleId="PageNumber">
    <w:name w:val="page number"/>
    <w:basedOn w:val="DefaultParagraphFont"/>
    <w:rsid w:val="0072535F"/>
  </w:style>
  <w:style w:type="paragraph" w:styleId="Subtitle">
    <w:name w:val="Subtitle"/>
    <w:basedOn w:val="Normal"/>
    <w:link w:val="SubtitleChar"/>
    <w:qFormat/>
    <w:rsid w:val="0072535F"/>
    <w:pPr>
      <w:spacing w:after="60" w:line="240" w:lineRule="auto"/>
      <w:ind w:left="1080" w:right="0" w:firstLine="0"/>
      <w:jc w:val="center"/>
      <w:outlineLvl w:val="1"/>
    </w:pPr>
    <w:rPr>
      <w:rFonts w:ascii="Arial" w:eastAsia="Times New Roman" w:hAnsi="Arial" w:cs="Arial"/>
      <w:color w:val="auto"/>
      <w:spacing w:val="-5"/>
      <w:sz w:val="20"/>
      <w:szCs w:val="20"/>
    </w:rPr>
  </w:style>
  <w:style w:type="character" w:customStyle="1" w:styleId="SubtitleChar">
    <w:name w:val="Subtitle Char"/>
    <w:basedOn w:val="DefaultParagraphFont"/>
    <w:link w:val="Subtitle"/>
    <w:rsid w:val="0072535F"/>
    <w:rPr>
      <w:rFonts w:ascii="Arial" w:eastAsia="Times New Roman" w:hAnsi="Arial" w:cs="Arial"/>
      <w:spacing w:val="-5"/>
      <w:sz w:val="20"/>
      <w:szCs w:val="20"/>
    </w:rPr>
  </w:style>
  <w:style w:type="character" w:customStyle="1" w:styleId="BodyTextChar1">
    <w:name w:val="Body Text Char1"/>
    <w:basedOn w:val="DefaultParagraphFont"/>
    <w:link w:val="BodyText"/>
    <w:rsid w:val="0072535F"/>
    <w:rPr>
      <w:rFonts w:ascii="Arial" w:eastAsia="Times New Roman" w:hAnsi="Arial" w:cs="Times New Roman"/>
      <w:spacing w:val="-5"/>
      <w:sz w:val="18"/>
      <w:szCs w:val="20"/>
    </w:rPr>
  </w:style>
  <w:style w:type="character" w:styleId="FollowedHyperlink">
    <w:name w:val="FollowedHyperlink"/>
    <w:basedOn w:val="DefaultParagraphFont"/>
    <w:rsid w:val="0072535F"/>
    <w:rPr>
      <w:color w:val="800080"/>
      <w:u w:val="single"/>
    </w:rPr>
  </w:style>
  <w:style w:type="paragraph" w:customStyle="1" w:styleId="Notes-Bullet2">
    <w:name w:val="Notes - Bullet 2"/>
    <w:rsid w:val="0072535F"/>
    <w:pPr>
      <w:numPr>
        <w:numId w:val="19"/>
      </w:numPr>
      <w:spacing w:after="0" w:line="240" w:lineRule="auto"/>
      <w:ind w:right="-43"/>
    </w:pPr>
    <w:rPr>
      <w:rFonts w:ascii="Arial" w:eastAsia="Times New Roman" w:hAnsi="Arial" w:cs="Times New Roman"/>
      <w:sz w:val="16"/>
      <w:szCs w:val="16"/>
      <w:lang w:val="en-CA" w:eastAsia="en-CA"/>
    </w:rPr>
  </w:style>
  <w:style w:type="paragraph" w:customStyle="1" w:styleId="NoteText-SingleSpace">
    <w:name w:val="Note Text - Single Space"/>
    <w:basedOn w:val="Normal"/>
    <w:link w:val="NoteText-SingleSpaceChar"/>
    <w:rsid w:val="0072535F"/>
    <w:pPr>
      <w:spacing w:before="60" w:after="100" w:line="320" w:lineRule="atLeast"/>
      <w:ind w:left="2160" w:right="0" w:firstLine="0"/>
      <w:jc w:val="left"/>
    </w:pPr>
    <w:rPr>
      <w:rFonts w:ascii="Arial" w:eastAsia="Times New Roman" w:hAnsi="Arial" w:cs="Times New Roman"/>
      <w:color w:val="auto"/>
      <w:sz w:val="19"/>
      <w:szCs w:val="18"/>
      <w:lang w:val="en-CA" w:eastAsia="en-CA"/>
    </w:rPr>
  </w:style>
  <w:style w:type="character" w:customStyle="1" w:styleId="NoteText-SingleSpaceChar">
    <w:name w:val="Note Text - Single Space Char"/>
    <w:basedOn w:val="DefaultParagraphFont"/>
    <w:link w:val="NoteText-SingleSpace"/>
    <w:rsid w:val="0072535F"/>
    <w:rPr>
      <w:rFonts w:ascii="Arial" w:eastAsia="Times New Roman" w:hAnsi="Arial" w:cs="Times New Roman"/>
      <w:sz w:val="19"/>
      <w:szCs w:val="18"/>
      <w:lang w:val="en-CA" w:eastAsia="en-CA"/>
    </w:rPr>
  </w:style>
  <w:style w:type="paragraph" w:customStyle="1" w:styleId="Notes-BulletLeftAlign">
    <w:name w:val="Notes - Bullet Left Align"/>
    <w:basedOn w:val="Normal"/>
    <w:rsid w:val="0072535F"/>
    <w:pPr>
      <w:tabs>
        <w:tab w:val="num" w:pos="360"/>
      </w:tabs>
      <w:spacing w:before="80" w:after="0" w:line="240" w:lineRule="auto"/>
      <w:ind w:left="360" w:right="-216" w:hanging="360"/>
      <w:jc w:val="left"/>
    </w:pPr>
    <w:rPr>
      <w:rFonts w:ascii="Arial" w:eastAsia="Times New Roman" w:hAnsi="Arial" w:cs="Times New Roman"/>
      <w:color w:val="auto"/>
      <w:sz w:val="15"/>
      <w:szCs w:val="19"/>
      <w:lang w:val="en-CA" w:eastAsia="en-CA"/>
    </w:rPr>
  </w:style>
  <w:style w:type="paragraph" w:styleId="EndnoteText">
    <w:name w:val="endnote text"/>
    <w:basedOn w:val="Normal"/>
    <w:link w:val="EndnoteTextChar"/>
    <w:rsid w:val="0072535F"/>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rsid w:val="0072535F"/>
    <w:rPr>
      <w:rFonts w:ascii="Times New Roman" w:eastAsia="Times New Roman" w:hAnsi="Times New Roman" w:cs="Times New Roman"/>
      <w:sz w:val="20"/>
      <w:szCs w:val="20"/>
    </w:rPr>
  </w:style>
  <w:style w:type="character" w:styleId="EndnoteReference">
    <w:name w:val="endnote reference"/>
    <w:basedOn w:val="DefaultParagraphFont"/>
    <w:rsid w:val="0072535F"/>
    <w:rPr>
      <w:vertAlign w:val="superscript"/>
    </w:rPr>
  </w:style>
  <w:style w:type="paragraph" w:customStyle="1" w:styleId="Style1">
    <w:name w:val="Style1"/>
    <w:basedOn w:val="BodyText"/>
    <w:link w:val="Style1Char"/>
    <w:qFormat/>
    <w:rsid w:val="0072535F"/>
    <w:rPr>
      <w:rFonts w:cs="Arial"/>
      <w:i/>
      <w:sz w:val="16"/>
      <w:szCs w:val="16"/>
    </w:rPr>
  </w:style>
  <w:style w:type="character" w:customStyle="1" w:styleId="Style1Char">
    <w:name w:val="Style1 Char"/>
    <w:basedOn w:val="BodyTextChar1"/>
    <w:link w:val="Style1"/>
    <w:rsid w:val="0072535F"/>
    <w:rPr>
      <w:rFonts w:ascii="Arial" w:eastAsia="Times New Roman" w:hAnsi="Arial" w:cs="Arial"/>
      <w:i/>
      <w:spacing w:val="-5"/>
      <w:sz w:val="16"/>
      <w:szCs w:val="16"/>
    </w:rPr>
  </w:style>
  <w:style w:type="paragraph" w:customStyle="1" w:styleId="Comment">
    <w:name w:val="Comment"/>
    <w:basedOn w:val="BodyText3"/>
    <w:link w:val="CommentChar"/>
    <w:rsid w:val="0072535F"/>
    <w:pPr>
      <w:keepLines/>
      <w:spacing w:before="120" w:line="320" w:lineRule="atLeast"/>
      <w:ind w:left="0" w:right="0" w:firstLine="0"/>
      <w:jc w:val="left"/>
    </w:pPr>
    <w:rPr>
      <w:rFonts w:ascii="Arial" w:eastAsia="Times New Roman" w:hAnsi="Arial" w:cs="Times New Roman"/>
      <w:color w:val="auto"/>
      <w:spacing w:val="-5"/>
      <w:sz w:val="18"/>
      <w:szCs w:val="18"/>
      <w:lang w:val="en-CA" w:eastAsia="en-CA"/>
    </w:rPr>
  </w:style>
  <w:style w:type="character" w:customStyle="1" w:styleId="CommentChar">
    <w:name w:val="Comment Char"/>
    <w:basedOn w:val="DefaultParagraphFont"/>
    <w:link w:val="Comment"/>
    <w:rsid w:val="0072535F"/>
    <w:rPr>
      <w:rFonts w:ascii="Arial" w:eastAsia="Times New Roman" w:hAnsi="Arial" w:cs="Times New Roman"/>
      <w:spacing w:val="-5"/>
      <w:sz w:val="18"/>
      <w:szCs w:val="18"/>
      <w:lang w:val="en-CA" w:eastAsia="en-CA"/>
    </w:rPr>
  </w:style>
  <w:style w:type="character" w:styleId="PlaceholderText">
    <w:name w:val="Placeholder Text"/>
    <w:basedOn w:val="DefaultParagraphFont"/>
    <w:uiPriority w:val="99"/>
    <w:semiHidden/>
    <w:rsid w:val="007253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56821">
      <w:bodyDiv w:val="1"/>
      <w:marLeft w:val="0"/>
      <w:marRight w:val="0"/>
      <w:marTop w:val="0"/>
      <w:marBottom w:val="0"/>
      <w:divBdr>
        <w:top w:val="none" w:sz="0" w:space="0" w:color="auto"/>
        <w:left w:val="none" w:sz="0" w:space="0" w:color="auto"/>
        <w:bottom w:val="none" w:sz="0" w:space="0" w:color="auto"/>
        <w:right w:val="none" w:sz="0" w:space="0" w:color="auto"/>
      </w:divBdr>
      <w:divsChild>
        <w:div w:id="1034187968">
          <w:marLeft w:val="0"/>
          <w:marRight w:val="0"/>
          <w:marTop w:val="0"/>
          <w:marBottom w:val="0"/>
          <w:divBdr>
            <w:top w:val="none" w:sz="0" w:space="0" w:color="auto"/>
            <w:left w:val="none" w:sz="0" w:space="0" w:color="auto"/>
            <w:bottom w:val="none" w:sz="0" w:space="0" w:color="auto"/>
            <w:right w:val="none" w:sz="0" w:space="0" w:color="auto"/>
          </w:divBdr>
          <w:divsChild>
            <w:div w:id="1000159568">
              <w:marLeft w:val="0"/>
              <w:marRight w:val="0"/>
              <w:marTop w:val="0"/>
              <w:marBottom w:val="0"/>
              <w:divBdr>
                <w:top w:val="none" w:sz="0" w:space="0" w:color="auto"/>
                <w:left w:val="none" w:sz="0" w:space="0" w:color="auto"/>
                <w:bottom w:val="none" w:sz="0" w:space="0" w:color="auto"/>
                <w:right w:val="none" w:sz="0" w:space="0" w:color="auto"/>
              </w:divBdr>
              <w:divsChild>
                <w:div w:id="648218492">
                  <w:marLeft w:val="0"/>
                  <w:marRight w:val="0"/>
                  <w:marTop w:val="0"/>
                  <w:marBottom w:val="0"/>
                  <w:divBdr>
                    <w:top w:val="single" w:sz="6" w:space="0" w:color="CCCCCC"/>
                    <w:left w:val="single" w:sz="6" w:space="0" w:color="CCCCCC"/>
                    <w:bottom w:val="single" w:sz="6" w:space="0" w:color="CCCCCC"/>
                    <w:right w:val="single" w:sz="6" w:space="0" w:color="CCCCCC"/>
                  </w:divBdr>
                  <w:divsChild>
                    <w:div w:id="1535803198">
                      <w:marLeft w:val="-13664"/>
                      <w:marRight w:val="0"/>
                      <w:marTop w:val="0"/>
                      <w:marBottom w:val="0"/>
                      <w:divBdr>
                        <w:top w:val="none" w:sz="0" w:space="0" w:color="auto"/>
                        <w:left w:val="none" w:sz="0" w:space="0" w:color="auto"/>
                        <w:bottom w:val="none" w:sz="0" w:space="0" w:color="auto"/>
                        <w:right w:val="none" w:sz="0" w:space="0" w:color="auto"/>
                      </w:divBdr>
                      <w:divsChild>
                        <w:div w:id="870847825">
                          <w:marLeft w:val="0"/>
                          <w:marRight w:val="0"/>
                          <w:marTop w:val="0"/>
                          <w:marBottom w:val="0"/>
                          <w:divBdr>
                            <w:top w:val="none" w:sz="0" w:space="0" w:color="auto"/>
                            <w:left w:val="none" w:sz="0" w:space="0" w:color="auto"/>
                            <w:bottom w:val="none" w:sz="0" w:space="0" w:color="auto"/>
                            <w:right w:val="none" w:sz="0" w:space="0" w:color="auto"/>
                          </w:divBdr>
                          <w:divsChild>
                            <w:div w:id="1695383212">
                              <w:marLeft w:val="0"/>
                              <w:marRight w:val="0"/>
                              <w:marTop w:val="0"/>
                              <w:marBottom w:val="0"/>
                              <w:divBdr>
                                <w:top w:val="none" w:sz="0" w:space="0" w:color="auto"/>
                                <w:left w:val="none" w:sz="0" w:space="0" w:color="auto"/>
                                <w:bottom w:val="none" w:sz="0" w:space="0" w:color="auto"/>
                                <w:right w:val="none" w:sz="0" w:space="0" w:color="auto"/>
                              </w:divBdr>
                              <w:divsChild>
                                <w:div w:id="3438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949379">
      <w:bodyDiv w:val="1"/>
      <w:marLeft w:val="0"/>
      <w:marRight w:val="0"/>
      <w:marTop w:val="0"/>
      <w:marBottom w:val="0"/>
      <w:divBdr>
        <w:top w:val="none" w:sz="0" w:space="0" w:color="auto"/>
        <w:left w:val="none" w:sz="0" w:space="0" w:color="auto"/>
        <w:bottom w:val="none" w:sz="0" w:space="0" w:color="auto"/>
        <w:right w:val="none" w:sz="0" w:space="0" w:color="auto"/>
      </w:divBdr>
      <w:divsChild>
        <w:div w:id="1193112659">
          <w:marLeft w:val="0"/>
          <w:marRight w:val="0"/>
          <w:marTop w:val="0"/>
          <w:marBottom w:val="0"/>
          <w:divBdr>
            <w:top w:val="none" w:sz="0" w:space="0" w:color="auto"/>
            <w:left w:val="none" w:sz="0" w:space="0" w:color="auto"/>
            <w:bottom w:val="none" w:sz="0" w:space="0" w:color="auto"/>
            <w:right w:val="none" w:sz="0" w:space="0" w:color="auto"/>
          </w:divBdr>
          <w:divsChild>
            <w:div w:id="1725371338">
              <w:marLeft w:val="0"/>
              <w:marRight w:val="0"/>
              <w:marTop w:val="0"/>
              <w:marBottom w:val="0"/>
              <w:divBdr>
                <w:top w:val="none" w:sz="0" w:space="0" w:color="auto"/>
                <w:left w:val="none" w:sz="0" w:space="0" w:color="auto"/>
                <w:bottom w:val="none" w:sz="0" w:space="0" w:color="auto"/>
                <w:right w:val="none" w:sz="0" w:space="0" w:color="auto"/>
              </w:divBdr>
              <w:divsChild>
                <w:div w:id="18780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ips.ca/docu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ps.ca/planning-and-resul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kelandridge.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kelandridge.c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97722-C70A-4A26-ACA4-3F0F718B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33F06F22</Template>
  <TotalTime>0</TotalTime>
  <Pages>9</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22400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barrett</dc:creator>
  <cp:keywords/>
  <dc:description/>
  <cp:lastModifiedBy>Karla Satchwell HR</cp:lastModifiedBy>
  <cp:revision>2</cp:revision>
  <cp:lastPrinted>2015-10-13T15:53:00Z</cp:lastPrinted>
  <dcterms:created xsi:type="dcterms:W3CDTF">2015-10-13T17:27:00Z</dcterms:created>
  <dcterms:modified xsi:type="dcterms:W3CDTF">2015-10-13T17:27:00Z</dcterms:modified>
</cp:coreProperties>
</file>