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2"/>
        <w:gridCol w:w="10334"/>
      </w:tblGrid>
      <w:tr w:rsidR="00511530" w:rsidRPr="006455EC" w:rsidTr="00511530">
        <w:trPr>
          <w:tblHeader/>
          <w:jc w:val="center"/>
        </w:trPr>
        <w:tc>
          <w:tcPr>
            <w:tcW w:w="2902" w:type="dxa"/>
            <w:shd w:val="clear" w:color="auto" w:fill="7B7B7B"/>
          </w:tcPr>
          <w:p w:rsidR="00511530" w:rsidRPr="005F3220" w:rsidRDefault="00511530" w:rsidP="0034138A">
            <w:pPr>
              <w:spacing w:before="60"/>
              <w:jc w:val="center"/>
              <w:rPr>
                <w:rFonts w:ascii="Calibri" w:hAnsi="Calibri" w:cs="Calibri"/>
                <w:b/>
                <w:color w:val="FFFFFF"/>
              </w:rPr>
            </w:pPr>
            <w:r>
              <w:rPr>
                <w:rFonts w:ascii="Calibri" w:hAnsi="Calibri" w:cs="Calibri"/>
                <w:b/>
                <w:color w:val="FFFFFF"/>
              </w:rPr>
              <w:t>Agenda Item</w:t>
            </w:r>
          </w:p>
        </w:tc>
        <w:tc>
          <w:tcPr>
            <w:tcW w:w="10334" w:type="dxa"/>
            <w:shd w:val="clear" w:color="auto" w:fill="7B7B7B"/>
          </w:tcPr>
          <w:p w:rsidR="00511530" w:rsidRPr="005F3220" w:rsidRDefault="00511530" w:rsidP="0034138A">
            <w:pPr>
              <w:spacing w:before="60"/>
              <w:jc w:val="center"/>
              <w:rPr>
                <w:rFonts w:ascii="Calibri" w:hAnsi="Calibri" w:cs="Arial"/>
                <w:b/>
                <w:color w:val="FFFFFF"/>
              </w:rPr>
            </w:pPr>
            <w:r w:rsidRPr="005F3220">
              <w:rPr>
                <w:rFonts w:ascii="Calibri" w:hAnsi="Calibri" w:cs="Arial"/>
                <w:b/>
                <w:color w:val="FFFFFF"/>
              </w:rPr>
              <w:t>Highlights</w:t>
            </w:r>
            <w:r>
              <w:rPr>
                <w:rFonts w:ascii="Calibri" w:hAnsi="Calibri" w:cs="Arial"/>
                <w:b/>
                <w:color w:val="FFFFFF"/>
              </w:rPr>
              <w:t xml:space="preserve"> &amp; Motions</w:t>
            </w:r>
          </w:p>
          <w:p w:rsidR="00511530" w:rsidRPr="005F3220" w:rsidRDefault="00511530" w:rsidP="0034138A">
            <w:pPr>
              <w:spacing w:before="60"/>
              <w:jc w:val="center"/>
              <w:rPr>
                <w:rFonts w:ascii="Calibri" w:hAnsi="Calibri" w:cs="Arial"/>
                <w:b/>
                <w:color w:val="FFFFFF"/>
              </w:rPr>
            </w:pPr>
          </w:p>
        </w:tc>
      </w:tr>
      <w:tr w:rsidR="00511530" w:rsidRPr="00C555FF" w:rsidTr="0037696E">
        <w:trPr>
          <w:trHeight w:val="1421"/>
          <w:jc w:val="center"/>
        </w:trPr>
        <w:tc>
          <w:tcPr>
            <w:tcW w:w="2902" w:type="dxa"/>
            <w:shd w:val="clear" w:color="auto" w:fill="D9D9D9"/>
          </w:tcPr>
          <w:p w:rsidR="00511530" w:rsidRPr="005F3220" w:rsidRDefault="00511530" w:rsidP="00B60438">
            <w:pPr>
              <w:pStyle w:val="Standard1"/>
              <w:spacing w:before="80" w:after="0"/>
              <w:ind w:left="180"/>
              <w:rPr>
                <w:rFonts w:ascii="Calibri" w:hAnsi="Calibri" w:cs="Calibri"/>
                <w:b/>
                <w:sz w:val="24"/>
                <w:szCs w:val="24"/>
              </w:rPr>
            </w:pPr>
            <w:r w:rsidRPr="005F3220">
              <w:rPr>
                <w:rFonts w:ascii="Calibri" w:hAnsi="Calibri" w:cs="Calibri"/>
                <w:b/>
                <w:sz w:val="24"/>
                <w:szCs w:val="24"/>
              </w:rPr>
              <w:t xml:space="preserve">Welcome and </w:t>
            </w:r>
            <w:r>
              <w:rPr>
                <w:rFonts w:ascii="Calibri" w:hAnsi="Calibri" w:cs="Calibri"/>
                <w:b/>
                <w:sz w:val="24"/>
                <w:szCs w:val="24"/>
              </w:rPr>
              <w:t>Introductions</w:t>
            </w:r>
          </w:p>
        </w:tc>
        <w:tc>
          <w:tcPr>
            <w:tcW w:w="10334" w:type="dxa"/>
            <w:shd w:val="clear" w:color="auto" w:fill="auto"/>
          </w:tcPr>
          <w:p w:rsidR="00511530" w:rsidRPr="0037696E" w:rsidRDefault="00511530" w:rsidP="00DF7A24">
            <w:pPr>
              <w:pStyle w:val="Standard1"/>
              <w:spacing w:before="0" w:after="0"/>
              <w:rPr>
                <w:rFonts w:asciiTheme="minorHAnsi" w:hAnsiTheme="minorHAnsi" w:cs="Calibri"/>
                <w:sz w:val="22"/>
                <w:szCs w:val="22"/>
                <w:lang w:val="en-CA"/>
              </w:rPr>
            </w:pPr>
            <w:r w:rsidRPr="0037696E">
              <w:rPr>
                <w:rFonts w:asciiTheme="minorHAnsi" w:hAnsiTheme="minorHAnsi" w:cs="Calibri"/>
                <w:sz w:val="22"/>
                <w:szCs w:val="22"/>
                <w:lang w:val="en-CA"/>
              </w:rPr>
              <w:t>Annette Hubick cal</w:t>
            </w:r>
            <w:r w:rsidR="006D2F39" w:rsidRPr="0037696E">
              <w:rPr>
                <w:rFonts w:asciiTheme="minorHAnsi" w:hAnsiTheme="minorHAnsi" w:cs="Calibri"/>
                <w:sz w:val="22"/>
                <w:szCs w:val="22"/>
                <w:lang w:val="en-CA"/>
              </w:rPr>
              <w:t>led the meeting to order at 6:32</w:t>
            </w:r>
            <w:r w:rsidRPr="0037696E">
              <w:rPr>
                <w:rFonts w:asciiTheme="minorHAnsi" w:hAnsiTheme="minorHAnsi" w:cs="Calibri"/>
                <w:sz w:val="22"/>
                <w:szCs w:val="22"/>
                <w:lang w:val="en-CA"/>
              </w:rPr>
              <w:t xml:space="preserve"> p.m. She welcomed everyone and attendees introduced themselves.</w:t>
            </w:r>
          </w:p>
          <w:p w:rsidR="0037696E" w:rsidRDefault="00511530" w:rsidP="00DF7A24">
            <w:pPr>
              <w:pStyle w:val="Standard1"/>
              <w:spacing w:before="0" w:after="0"/>
              <w:rPr>
                <w:rFonts w:asciiTheme="minorHAnsi" w:hAnsiTheme="minorHAnsi" w:cs="Calibri"/>
                <w:sz w:val="22"/>
                <w:szCs w:val="22"/>
                <w:lang w:val="en-CA"/>
              </w:rPr>
            </w:pPr>
            <w:r w:rsidRPr="00D76E84">
              <w:rPr>
                <w:rFonts w:asciiTheme="minorHAnsi" w:hAnsiTheme="minorHAnsi" w:cs="Calibri"/>
                <w:b/>
                <w:sz w:val="22"/>
                <w:szCs w:val="22"/>
                <w:lang w:val="en-CA"/>
              </w:rPr>
              <w:t>Attendance list:</w:t>
            </w:r>
            <w:r w:rsidR="0037696E" w:rsidRPr="0037696E">
              <w:rPr>
                <w:rFonts w:asciiTheme="minorHAnsi" w:hAnsiTheme="minorHAnsi" w:cs="Calibri"/>
                <w:sz w:val="22"/>
                <w:szCs w:val="22"/>
                <w:lang w:val="en-CA"/>
              </w:rPr>
              <w:t xml:space="preserve">  Karen Dunham, Elaine Wigston, Kristine Haug, Lyndsay Arndt, Annette Hubick, T</w:t>
            </w:r>
            <w:r w:rsidR="00D76E84">
              <w:rPr>
                <w:rFonts w:asciiTheme="minorHAnsi" w:hAnsiTheme="minorHAnsi" w:cs="Calibri"/>
                <w:sz w:val="22"/>
                <w:szCs w:val="22"/>
                <w:lang w:val="en-CA"/>
              </w:rPr>
              <w:t>erri Ackroyd, Jesssica Meldrum,</w:t>
            </w:r>
            <w:r w:rsidR="0037696E" w:rsidRPr="0037696E">
              <w:rPr>
                <w:rFonts w:asciiTheme="minorHAnsi" w:hAnsiTheme="minorHAnsi" w:cs="Calibri"/>
                <w:sz w:val="22"/>
                <w:szCs w:val="22"/>
                <w:lang w:val="en-CA"/>
              </w:rPr>
              <w:t xml:space="preserve">Lauree Lafreniere, Amy Dieser, </w:t>
            </w:r>
            <w:r w:rsidR="0037696E" w:rsidRPr="0037696E">
              <w:rPr>
                <w:rFonts w:asciiTheme="minorHAnsi" w:hAnsiTheme="minorHAnsi" w:cs="Calibri"/>
                <w:sz w:val="22"/>
                <w:szCs w:val="22"/>
              </w:rPr>
              <w:t>Mandy Isaac</w:t>
            </w:r>
            <w:r w:rsidR="0037696E">
              <w:rPr>
                <w:rFonts w:asciiTheme="minorHAnsi" w:hAnsiTheme="minorHAnsi" w:cs="Calibri"/>
                <w:sz w:val="22"/>
                <w:szCs w:val="22"/>
              </w:rPr>
              <w:t xml:space="preserve">, </w:t>
            </w:r>
            <w:r w:rsidR="0037696E" w:rsidRPr="0037696E">
              <w:rPr>
                <w:rFonts w:asciiTheme="minorHAnsi" w:hAnsiTheme="minorHAnsi" w:cs="Calibri"/>
                <w:sz w:val="22"/>
                <w:szCs w:val="22"/>
              </w:rPr>
              <w:t>Toni Januario</w:t>
            </w:r>
            <w:r w:rsidR="0037696E">
              <w:rPr>
                <w:rFonts w:asciiTheme="minorHAnsi" w:hAnsiTheme="minorHAnsi" w:cs="Calibri"/>
                <w:sz w:val="22"/>
                <w:szCs w:val="22"/>
              </w:rPr>
              <w:t>,</w:t>
            </w:r>
            <w:r w:rsidR="0037696E" w:rsidRPr="0037696E">
              <w:rPr>
                <w:rFonts w:asciiTheme="minorHAnsi" w:hAnsiTheme="minorHAnsi" w:cs="Calibri"/>
                <w:sz w:val="22"/>
                <w:szCs w:val="22"/>
                <w:lang w:val="en-CA"/>
              </w:rPr>
              <w:t xml:space="preserve"> Michelle Lyster</w:t>
            </w:r>
            <w:r w:rsidR="00D76E84">
              <w:rPr>
                <w:rFonts w:asciiTheme="minorHAnsi" w:hAnsiTheme="minorHAnsi" w:cs="Calibri"/>
                <w:sz w:val="22"/>
                <w:szCs w:val="22"/>
                <w:lang w:val="en-CA"/>
              </w:rPr>
              <w:t>, Sherri Smith- Miranda</w:t>
            </w:r>
          </w:p>
          <w:p w:rsidR="0037696E" w:rsidRDefault="0037696E" w:rsidP="00DF7A24">
            <w:pPr>
              <w:pStyle w:val="Standard1"/>
              <w:spacing w:before="0" w:after="0"/>
              <w:rPr>
                <w:rFonts w:asciiTheme="minorHAnsi" w:hAnsiTheme="minorHAnsi" w:cs="Calibri"/>
                <w:sz w:val="22"/>
                <w:szCs w:val="22"/>
                <w:lang w:val="en-CA"/>
              </w:rPr>
            </w:pPr>
            <w:r w:rsidRPr="00D76E84">
              <w:rPr>
                <w:rFonts w:asciiTheme="minorHAnsi" w:hAnsiTheme="minorHAnsi" w:cs="Calibri"/>
                <w:b/>
                <w:sz w:val="22"/>
                <w:szCs w:val="22"/>
                <w:lang w:val="en-CA"/>
              </w:rPr>
              <w:t>Board Trustee:</w:t>
            </w:r>
            <w:r w:rsidR="00D76E84">
              <w:rPr>
                <w:rFonts w:asciiTheme="minorHAnsi" w:hAnsiTheme="minorHAnsi" w:cs="Calibri"/>
                <w:sz w:val="22"/>
                <w:szCs w:val="22"/>
                <w:lang w:val="en-CA"/>
              </w:rPr>
              <w:t xml:space="preserve"> Trina Boymook</w:t>
            </w:r>
          </w:p>
          <w:p w:rsidR="0037696E" w:rsidRDefault="0037696E" w:rsidP="00DF7A24">
            <w:pPr>
              <w:pStyle w:val="Standard1"/>
              <w:spacing w:before="0" w:after="0"/>
              <w:rPr>
                <w:rFonts w:asciiTheme="minorHAnsi" w:hAnsiTheme="minorHAnsi" w:cs="Calibri"/>
                <w:sz w:val="22"/>
                <w:szCs w:val="22"/>
                <w:lang w:val="en-CA"/>
              </w:rPr>
            </w:pPr>
            <w:r w:rsidRPr="00D76E84">
              <w:rPr>
                <w:rFonts w:asciiTheme="minorHAnsi" w:hAnsiTheme="minorHAnsi" w:cs="Calibri"/>
                <w:b/>
                <w:sz w:val="22"/>
                <w:szCs w:val="22"/>
                <w:lang w:val="en-CA"/>
              </w:rPr>
              <w:t>School Administration</w:t>
            </w:r>
            <w:r>
              <w:rPr>
                <w:rFonts w:asciiTheme="minorHAnsi" w:hAnsiTheme="minorHAnsi" w:cs="Calibri"/>
                <w:sz w:val="22"/>
                <w:szCs w:val="22"/>
                <w:lang w:val="en-CA"/>
              </w:rPr>
              <w:t xml:space="preserve">: </w:t>
            </w:r>
            <w:r w:rsidR="00C171B4" w:rsidRPr="0037696E">
              <w:rPr>
                <w:rFonts w:asciiTheme="minorHAnsi" w:hAnsiTheme="minorHAnsi" w:cs="Calibri"/>
                <w:sz w:val="22"/>
                <w:szCs w:val="22"/>
                <w:lang w:val="en-CA"/>
              </w:rPr>
              <w:t>Ryan Marshall</w:t>
            </w:r>
            <w:r w:rsidR="00C171B4">
              <w:rPr>
                <w:rFonts w:asciiTheme="minorHAnsi" w:hAnsiTheme="minorHAnsi" w:cs="Calibri"/>
                <w:sz w:val="22"/>
                <w:szCs w:val="22"/>
                <w:lang w:val="en-CA"/>
              </w:rPr>
              <w:t>, Melissa Kerr,</w:t>
            </w:r>
            <w:r w:rsidR="00C171B4" w:rsidRPr="0037696E">
              <w:rPr>
                <w:rFonts w:asciiTheme="minorHAnsi" w:hAnsiTheme="minorHAnsi" w:cs="Calibri"/>
                <w:sz w:val="22"/>
                <w:szCs w:val="22"/>
                <w:lang w:val="en-CA"/>
              </w:rPr>
              <w:t xml:space="preserve"> </w:t>
            </w:r>
            <w:r w:rsidRPr="0037696E">
              <w:rPr>
                <w:rFonts w:asciiTheme="minorHAnsi" w:hAnsiTheme="minorHAnsi" w:cs="Calibri"/>
                <w:sz w:val="22"/>
                <w:szCs w:val="22"/>
                <w:lang w:val="en-CA"/>
              </w:rPr>
              <w:t xml:space="preserve">Aaron Tuckwood </w:t>
            </w:r>
          </w:p>
          <w:p w:rsidR="00511530" w:rsidRPr="0037696E" w:rsidRDefault="0037696E" w:rsidP="00DF7A24">
            <w:pPr>
              <w:pStyle w:val="Standard1"/>
              <w:spacing w:before="0" w:after="0"/>
              <w:rPr>
                <w:rFonts w:asciiTheme="minorHAnsi" w:hAnsiTheme="minorHAnsi" w:cs="Calibri"/>
                <w:sz w:val="22"/>
                <w:szCs w:val="22"/>
                <w:lang w:val="en-CA"/>
              </w:rPr>
            </w:pPr>
            <w:r w:rsidRPr="00D76E84">
              <w:rPr>
                <w:rFonts w:asciiTheme="minorHAnsi" w:hAnsiTheme="minorHAnsi" w:cs="Calibri"/>
                <w:b/>
                <w:sz w:val="22"/>
                <w:szCs w:val="22"/>
                <w:lang w:val="en-CA"/>
              </w:rPr>
              <w:t>Teacher Representative</w:t>
            </w:r>
            <w:r>
              <w:rPr>
                <w:rFonts w:asciiTheme="minorHAnsi" w:hAnsiTheme="minorHAnsi" w:cs="Calibri"/>
                <w:sz w:val="22"/>
                <w:szCs w:val="22"/>
                <w:lang w:val="en-CA"/>
              </w:rPr>
              <w:t xml:space="preserve">: </w:t>
            </w:r>
            <w:r w:rsidRPr="0037696E">
              <w:rPr>
                <w:rFonts w:asciiTheme="minorHAnsi" w:hAnsiTheme="minorHAnsi" w:cs="Calibri"/>
                <w:sz w:val="22"/>
                <w:szCs w:val="22"/>
                <w:lang w:val="en-CA"/>
              </w:rPr>
              <w:t>John Murphy</w:t>
            </w:r>
          </w:p>
        </w:tc>
      </w:tr>
      <w:tr w:rsidR="00511530" w:rsidRPr="00C555FF" w:rsidTr="00511530">
        <w:trPr>
          <w:jc w:val="center"/>
        </w:trPr>
        <w:tc>
          <w:tcPr>
            <w:tcW w:w="2902" w:type="dxa"/>
            <w:shd w:val="clear" w:color="auto" w:fill="D9D9D9"/>
          </w:tcPr>
          <w:p w:rsidR="00511530" w:rsidRPr="005F3220" w:rsidRDefault="00511530" w:rsidP="00CD0C74">
            <w:pPr>
              <w:pStyle w:val="Standard1"/>
              <w:spacing w:before="80" w:after="0"/>
              <w:ind w:left="180"/>
              <w:rPr>
                <w:rFonts w:ascii="Calibri" w:hAnsi="Calibri" w:cs="Calibri"/>
                <w:b/>
                <w:sz w:val="24"/>
                <w:szCs w:val="24"/>
              </w:rPr>
            </w:pPr>
            <w:r w:rsidRPr="005F3220">
              <w:rPr>
                <w:rFonts w:ascii="Calibri" w:hAnsi="Calibri" w:cs="Calibri"/>
                <w:b/>
                <w:sz w:val="24"/>
                <w:szCs w:val="24"/>
              </w:rPr>
              <w:t xml:space="preserve">Appointment of Minute Taker </w:t>
            </w:r>
          </w:p>
        </w:tc>
        <w:tc>
          <w:tcPr>
            <w:tcW w:w="10334" w:type="dxa"/>
            <w:shd w:val="clear" w:color="auto" w:fill="auto"/>
          </w:tcPr>
          <w:p w:rsidR="00D76E84" w:rsidRDefault="00511530" w:rsidP="00DF7A24">
            <w:pPr>
              <w:pStyle w:val="Standard1"/>
              <w:spacing w:before="0" w:after="0"/>
              <w:rPr>
                <w:rFonts w:asciiTheme="minorHAnsi" w:hAnsiTheme="minorHAnsi" w:cs="Calibri"/>
                <w:sz w:val="22"/>
                <w:szCs w:val="22"/>
                <w:lang w:val="en-CA"/>
              </w:rPr>
            </w:pPr>
            <w:r w:rsidRPr="000B71A1">
              <w:rPr>
                <w:rFonts w:asciiTheme="minorHAnsi" w:hAnsiTheme="minorHAnsi" w:cs="Calibri"/>
                <w:sz w:val="22"/>
                <w:szCs w:val="22"/>
                <w:lang w:val="en-CA"/>
              </w:rPr>
              <w:t>Lyndsay Arndt volunteered to take minutes for this meeting</w:t>
            </w:r>
          </w:p>
          <w:p w:rsidR="00511530" w:rsidRPr="00D76E84" w:rsidRDefault="00D76E84" w:rsidP="00D76E84">
            <w:pPr>
              <w:jc w:val="right"/>
              <w:rPr>
                <w:lang w:val="en-CA"/>
              </w:rPr>
            </w:pPr>
            <w:r>
              <w:rPr>
                <w:lang w:val="en-CA"/>
              </w:rPr>
              <w:t xml:space="preserve"> </w:t>
            </w:r>
          </w:p>
        </w:tc>
      </w:tr>
      <w:tr w:rsidR="00511530" w:rsidRPr="00F67862" w:rsidTr="00511530">
        <w:trPr>
          <w:trHeight w:val="629"/>
          <w:jc w:val="center"/>
        </w:trPr>
        <w:tc>
          <w:tcPr>
            <w:tcW w:w="2902" w:type="dxa"/>
            <w:shd w:val="clear" w:color="auto" w:fill="D9D9D9"/>
          </w:tcPr>
          <w:p w:rsidR="00511530" w:rsidRPr="005F3220" w:rsidRDefault="00511530" w:rsidP="00CD0C74">
            <w:pPr>
              <w:pStyle w:val="Standard1"/>
              <w:spacing w:before="80" w:after="0"/>
              <w:ind w:left="180"/>
              <w:rPr>
                <w:rFonts w:ascii="Calibri" w:hAnsi="Calibri" w:cs="Calibri"/>
                <w:b/>
                <w:bCs/>
                <w:sz w:val="24"/>
                <w:szCs w:val="24"/>
              </w:rPr>
            </w:pPr>
            <w:r w:rsidRPr="005F3220">
              <w:rPr>
                <w:rFonts w:ascii="Calibri" w:hAnsi="Calibri" w:cs="Calibri"/>
                <w:b/>
                <w:bCs/>
                <w:sz w:val="24"/>
                <w:szCs w:val="24"/>
              </w:rPr>
              <w:t xml:space="preserve">Review of Agenda </w:t>
            </w:r>
          </w:p>
        </w:tc>
        <w:tc>
          <w:tcPr>
            <w:tcW w:w="10334" w:type="dxa"/>
            <w:shd w:val="clear" w:color="auto" w:fill="auto"/>
          </w:tcPr>
          <w:p w:rsidR="00511530" w:rsidRDefault="006D2F39" w:rsidP="00447AF7">
            <w:pPr>
              <w:pStyle w:val="NormalWeb"/>
              <w:spacing w:before="0" w:beforeAutospacing="0" w:after="0" w:afterAutospacing="0"/>
              <w:ind w:left="-18"/>
              <w:rPr>
                <w:rFonts w:asciiTheme="minorHAnsi" w:hAnsiTheme="minorHAnsi" w:cs="Calibri"/>
                <w:sz w:val="22"/>
                <w:szCs w:val="22"/>
              </w:rPr>
            </w:pPr>
            <w:r w:rsidRPr="000B71A1">
              <w:rPr>
                <w:rFonts w:asciiTheme="minorHAnsi" w:hAnsiTheme="minorHAnsi" w:cs="Calibri"/>
                <w:sz w:val="22"/>
                <w:szCs w:val="22"/>
              </w:rPr>
              <w:t>Mr. Marshal</w:t>
            </w:r>
            <w:r w:rsidR="003728A4">
              <w:rPr>
                <w:rFonts w:asciiTheme="minorHAnsi" w:hAnsiTheme="minorHAnsi" w:cs="Calibri"/>
                <w:sz w:val="22"/>
                <w:szCs w:val="22"/>
              </w:rPr>
              <w:t>l will address school fees and injury reporting policy first as he needs</w:t>
            </w:r>
            <w:r w:rsidR="00D76E84">
              <w:rPr>
                <w:rFonts w:asciiTheme="minorHAnsi" w:hAnsiTheme="minorHAnsi" w:cs="Calibri"/>
                <w:sz w:val="22"/>
                <w:szCs w:val="22"/>
              </w:rPr>
              <w:t xml:space="preserve"> to leave at 7pm.</w:t>
            </w:r>
            <w:r w:rsidR="003728A4">
              <w:rPr>
                <w:rFonts w:asciiTheme="minorHAnsi" w:hAnsiTheme="minorHAnsi" w:cs="Calibri"/>
                <w:sz w:val="22"/>
                <w:szCs w:val="22"/>
              </w:rPr>
              <w:t xml:space="preserve"> Aaron Tuckwood and Melissa Kerr will complete the admin report</w:t>
            </w:r>
            <w:r w:rsidR="00447AF7">
              <w:rPr>
                <w:rFonts w:asciiTheme="minorHAnsi" w:hAnsiTheme="minorHAnsi" w:cs="Calibri"/>
                <w:sz w:val="22"/>
                <w:szCs w:val="22"/>
              </w:rPr>
              <w:t>.</w:t>
            </w:r>
          </w:p>
          <w:p w:rsidR="00447AF7" w:rsidRPr="000B71A1" w:rsidRDefault="00447AF7" w:rsidP="00447AF7">
            <w:pPr>
              <w:pStyle w:val="NormalWeb"/>
              <w:spacing w:before="0" w:beforeAutospacing="0" w:after="0" w:afterAutospacing="0"/>
              <w:ind w:left="-18"/>
              <w:rPr>
                <w:rFonts w:asciiTheme="minorHAnsi" w:hAnsiTheme="minorHAnsi" w:cs="Calibri"/>
                <w:i/>
                <w:sz w:val="22"/>
                <w:szCs w:val="22"/>
              </w:rPr>
            </w:pPr>
          </w:p>
          <w:p w:rsidR="00511530" w:rsidRPr="000B71A1" w:rsidRDefault="000B71A1" w:rsidP="00447AF7">
            <w:pPr>
              <w:pStyle w:val="NormalWeb"/>
              <w:spacing w:before="0" w:beforeAutospacing="0" w:after="0" w:afterAutospacing="0"/>
              <w:ind w:left="-70"/>
              <w:rPr>
                <w:rFonts w:asciiTheme="minorHAnsi" w:hAnsiTheme="minorHAnsi" w:cs="Calibri"/>
                <w:i/>
                <w:sz w:val="22"/>
                <w:szCs w:val="22"/>
              </w:rPr>
            </w:pPr>
            <w:r w:rsidRPr="000B71A1">
              <w:rPr>
                <w:rFonts w:asciiTheme="minorHAnsi" w:eastAsia="MS Mincho" w:hAnsiTheme="minorHAnsi" w:cs="Arial"/>
                <w:b/>
                <w:i/>
                <w:sz w:val="22"/>
                <w:szCs w:val="22"/>
              </w:rPr>
              <w:t xml:space="preserve"> </w:t>
            </w:r>
            <w:r w:rsidR="00511530" w:rsidRPr="000B71A1">
              <w:rPr>
                <w:rFonts w:asciiTheme="minorHAnsi" w:eastAsia="MS Mincho" w:hAnsiTheme="minorHAnsi" w:cs="Arial"/>
                <w:b/>
                <w:i/>
                <w:sz w:val="22"/>
                <w:szCs w:val="22"/>
              </w:rPr>
              <w:t xml:space="preserve">Motion </w:t>
            </w:r>
            <w:r w:rsidR="00511530" w:rsidRPr="000B71A1">
              <w:rPr>
                <w:rFonts w:asciiTheme="minorHAnsi" w:eastAsia="MS Mincho" w:hAnsiTheme="minorHAnsi" w:cs="Arial"/>
                <w:i/>
                <w:sz w:val="22"/>
                <w:szCs w:val="22"/>
              </w:rPr>
              <w:t>to approve</w:t>
            </w:r>
            <w:r w:rsidR="00511530" w:rsidRPr="000B71A1">
              <w:rPr>
                <w:rFonts w:asciiTheme="minorHAnsi" w:eastAsia="MS Mincho" w:hAnsiTheme="minorHAnsi" w:cs="Arial"/>
                <w:b/>
                <w:i/>
                <w:sz w:val="22"/>
                <w:szCs w:val="22"/>
              </w:rPr>
              <w:t xml:space="preserve"> </w:t>
            </w:r>
            <w:r w:rsidR="006D2F39" w:rsidRPr="000B71A1">
              <w:rPr>
                <w:rFonts w:asciiTheme="minorHAnsi" w:eastAsia="MS Mincho" w:hAnsiTheme="minorHAnsi" w:cs="Arial"/>
                <w:i/>
                <w:sz w:val="22"/>
                <w:szCs w:val="22"/>
              </w:rPr>
              <w:t>the agenda as presented: Kristine Haug</w:t>
            </w:r>
            <w:r w:rsidR="00511530" w:rsidRPr="000B71A1">
              <w:rPr>
                <w:rFonts w:asciiTheme="minorHAnsi" w:eastAsia="MS Mincho" w:hAnsiTheme="minorHAnsi" w:cs="Arial"/>
                <w:i/>
                <w:sz w:val="22"/>
                <w:szCs w:val="22"/>
              </w:rPr>
              <w:t>.</w:t>
            </w:r>
            <w:r w:rsidR="00511530" w:rsidRPr="000B71A1">
              <w:rPr>
                <w:rFonts w:asciiTheme="minorHAnsi" w:eastAsia="MS Mincho" w:hAnsiTheme="minorHAnsi" w:cs="Arial"/>
                <w:b/>
                <w:i/>
                <w:sz w:val="22"/>
                <w:szCs w:val="22"/>
              </w:rPr>
              <w:t xml:space="preserve"> Second: </w:t>
            </w:r>
            <w:r w:rsidR="006D2F39" w:rsidRPr="000B71A1">
              <w:rPr>
                <w:rFonts w:asciiTheme="minorHAnsi" w:eastAsia="MS Mincho" w:hAnsiTheme="minorHAnsi" w:cs="Arial"/>
                <w:i/>
                <w:sz w:val="22"/>
                <w:szCs w:val="22"/>
              </w:rPr>
              <w:t xml:space="preserve">Jessica Meldrum. </w:t>
            </w:r>
            <w:r w:rsidR="00511530" w:rsidRPr="000B71A1">
              <w:rPr>
                <w:rFonts w:asciiTheme="minorHAnsi" w:eastAsia="MS Mincho" w:hAnsiTheme="minorHAnsi" w:cs="Arial"/>
                <w:b/>
                <w:i/>
                <w:sz w:val="22"/>
                <w:szCs w:val="22"/>
              </w:rPr>
              <w:t>Carried</w:t>
            </w:r>
          </w:p>
        </w:tc>
      </w:tr>
      <w:tr w:rsidR="00511530" w:rsidRPr="00F67862" w:rsidTr="00511530">
        <w:trPr>
          <w:jc w:val="center"/>
        </w:trPr>
        <w:tc>
          <w:tcPr>
            <w:tcW w:w="2902" w:type="dxa"/>
            <w:shd w:val="clear" w:color="auto" w:fill="D9D9D9"/>
          </w:tcPr>
          <w:p w:rsidR="00511530" w:rsidRPr="005F3220" w:rsidRDefault="00511530" w:rsidP="00CD0C74">
            <w:pPr>
              <w:pStyle w:val="Standard1"/>
              <w:spacing w:before="80" w:after="0"/>
              <w:ind w:left="180"/>
              <w:rPr>
                <w:rFonts w:ascii="Calibri" w:hAnsi="Calibri" w:cs="Calibri"/>
                <w:b/>
                <w:bCs/>
                <w:sz w:val="24"/>
                <w:szCs w:val="24"/>
              </w:rPr>
            </w:pPr>
            <w:r>
              <w:rPr>
                <w:rFonts w:ascii="Calibri" w:hAnsi="Calibri" w:cs="Calibri"/>
                <w:b/>
                <w:bCs/>
                <w:sz w:val="24"/>
                <w:szCs w:val="24"/>
              </w:rPr>
              <w:t xml:space="preserve">Review of Previous Minutes </w:t>
            </w:r>
          </w:p>
        </w:tc>
        <w:tc>
          <w:tcPr>
            <w:tcW w:w="10334" w:type="dxa"/>
            <w:shd w:val="clear" w:color="auto" w:fill="auto"/>
          </w:tcPr>
          <w:p w:rsidR="00511530" w:rsidRPr="000B71A1" w:rsidRDefault="00511530" w:rsidP="00DF7A24">
            <w:pPr>
              <w:pStyle w:val="Standard1"/>
              <w:spacing w:before="0" w:after="0"/>
              <w:ind w:left="18"/>
              <w:rPr>
                <w:rFonts w:asciiTheme="minorHAnsi" w:eastAsia="MS Mincho" w:hAnsiTheme="minorHAnsi" w:cs="Arial"/>
                <w:b/>
                <w:i/>
                <w:sz w:val="22"/>
                <w:szCs w:val="22"/>
              </w:rPr>
            </w:pPr>
            <w:r w:rsidRPr="000B71A1">
              <w:rPr>
                <w:rFonts w:asciiTheme="minorHAnsi" w:eastAsia="MS Mincho" w:hAnsiTheme="minorHAnsi" w:cs="Arial"/>
                <w:b/>
                <w:i/>
                <w:sz w:val="22"/>
                <w:szCs w:val="22"/>
              </w:rPr>
              <w:t xml:space="preserve">Motion </w:t>
            </w:r>
            <w:r w:rsidRPr="000B71A1">
              <w:rPr>
                <w:rFonts w:asciiTheme="minorHAnsi" w:eastAsia="MS Mincho" w:hAnsiTheme="minorHAnsi" w:cs="Arial"/>
                <w:i/>
                <w:sz w:val="22"/>
                <w:szCs w:val="22"/>
              </w:rPr>
              <w:t>to approve</w:t>
            </w:r>
            <w:r w:rsidRPr="000B71A1">
              <w:rPr>
                <w:rFonts w:asciiTheme="minorHAnsi" w:eastAsia="MS Mincho" w:hAnsiTheme="minorHAnsi" w:cs="Arial"/>
                <w:b/>
                <w:i/>
                <w:sz w:val="22"/>
                <w:szCs w:val="22"/>
              </w:rPr>
              <w:t xml:space="preserve"> </w:t>
            </w:r>
            <w:r w:rsidR="0037696E">
              <w:rPr>
                <w:rFonts w:asciiTheme="minorHAnsi" w:eastAsia="MS Mincho" w:hAnsiTheme="minorHAnsi" w:cs="Arial"/>
                <w:i/>
                <w:sz w:val="22"/>
                <w:szCs w:val="22"/>
              </w:rPr>
              <w:t>the minutes of February</w:t>
            </w:r>
            <w:r w:rsidR="00D76E84">
              <w:rPr>
                <w:rFonts w:asciiTheme="minorHAnsi" w:eastAsia="MS Mincho" w:hAnsiTheme="minorHAnsi" w:cs="Arial"/>
                <w:i/>
                <w:sz w:val="22"/>
                <w:szCs w:val="22"/>
              </w:rPr>
              <w:t xml:space="preserve"> </w:t>
            </w:r>
            <w:r w:rsidR="0037696E">
              <w:rPr>
                <w:rFonts w:asciiTheme="minorHAnsi" w:eastAsia="MS Mincho" w:hAnsiTheme="minorHAnsi" w:cs="Arial"/>
                <w:i/>
                <w:sz w:val="22"/>
                <w:szCs w:val="22"/>
              </w:rPr>
              <w:t>21, 2017</w:t>
            </w:r>
            <w:r w:rsidR="006D2F39" w:rsidRPr="000B71A1">
              <w:rPr>
                <w:rFonts w:asciiTheme="minorHAnsi" w:eastAsia="MS Mincho" w:hAnsiTheme="minorHAnsi" w:cs="Arial"/>
                <w:i/>
                <w:sz w:val="22"/>
                <w:szCs w:val="22"/>
              </w:rPr>
              <w:t xml:space="preserve"> as presented: Jessica Meldrum</w:t>
            </w:r>
            <w:r w:rsidRPr="000B71A1">
              <w:rPr>
                <w:rFonts w:asciiTheme="minorHAnsi" w:eastAsia="MS Mincho" w:hAnsiTheme="minorHAnsi" w:cs="Arial"/>
                <w:i/>
                <w:sz w:val="22"/>
                <w:szCs w:val="22"/>
              </w:rPr>
              <w:t>.</w:t>
            </w:r>
            <w:r w:rsidRPr="000B71A1">
              <w:rPr>
                <w:rFonts w:asciiTheme="minorHAnsi" w:eastAsia="MS Mincho" w:hAnsiTheme="minorHAnsi" w:cs="Arial"/>
                <w:b/>
                <w:i/>
                <w:sz w:val="22"/>
                <w:szCs w:val="22"/>
              </w:rPr>
              <w:t xml:space="preserve"> Second: </w:t>
            </w:r>
            <w:r w:rsidR="006D2F39" w:rsidRPr="000B71A1">
              <w:rPr>
                <w:rFonts w:asciiTheme="minorHAnsi" w:eastAsia="MS Mincho" w:hAnsiTheme="minorHAnsi" w:cs="Arial"/>
                <w:i/>
                <w:sz w:val="22"/>
                <w:szCs w:val="22"/>
              </w:rPr>
              <w:t>Kristine Haug</w:t>
            </w:r>
            <w:r w:rsidRPr="000B71A1">
              <w:rPr>
                <w:rFonts w:asciiTheme="minorHAnsi" w:eastAsia="MS Mincho" w:hAnsiTheme="minorHAnsi" w:cs="Arial"/>
                <w:i/>
                <w:sz w:val="22"/>
                <w:szCs w:val="22"/>
              </w:rPr>
              <w:t>.</w:t>
            </w:r>
            <w:r w:rsidRPr="000B71A1">
              <w:rPr>
                <w:rFonts w:asciiTheme="minorHAnsi" w:eastAsia="MS Mincho" w:hAnsiTheme="minorHAnsi" w:cs="Arial"/>
                <w:b/>
                <w:i/>
                <w:sz w:val="22"/>
                <w:szCs w:val="22"/>
              </w:rPr>
              <w:t xml:space="preserve"> Carried</w:t>
            </w:r>
          </w:p>
          <w:p w:rsidR="00511530" w:rsidRPr="000B71A1" w:rsidRDefault="00511530" w:rsidP="00DF7A24">
            <w:pPr>
              <w:pStyle w:val="Standard1"/>
              <w:spacing w:before="0" w:after="0"/>
              <w:ind w:left="18"/>
              <w:rPr>
                <w:rFonts w:asciiTheme="minorHAnsi" w:hAnsiTheme="minorHAnsi" w:cs="Calibri"/>
                <w:i/>
                <w:sz w:val="22"/>
                <w:szCs w:val="22"/>
                <w:lang w:val="en-CA"/>
              </w:rPr>
            </w:pPr>
          </w:p>
        </w:tc>
      </w:tr>
      <w:tr w:rsidR="00840D90" w:rsidRPr="00F67862" w:rsidTr="00511530">
        <w:trPr>
          <w:jc w:val="center"/>
        </w:trPr>
        <w:tc>
          <w:tcPr>
            <w:tcW w:w="2902" w:type="dxa"/>
            <w:shd w:val="clear" w:color="auto" w:fill="D9D9D9"/>
          </w:tcPr>
          <w:p w:rsidR="00840D90" w:rsidRDefault="00840D90" w:rsidP="00CD0C74">
            <w:pPr>
              <w:pStyle w:val="Standard1"/>
              <w:spacing w:before="80" w:after="0"/>
              <w:ind w:left="180"/>
              <w:rPr>
                <w:rFonts w:ascii="Calibri" w:hAnsi="Calibri" w:cs="Calibri"/>
                <w:b/>
                <w:bCs/>
                <w:sz w:val="24"/>
                <w:szCs w:val="24"/>
              </w:rPr>
            </w:pPr>
            <w:r>
              <w:rPr>
                <w:rFonts w:ascii="Calibri" w:hAnsi="Calibri" w:cs="Calibri"/>
                <w:b/>
                <w:bCs/>
                <w:sz w:val="24"/>
                <w:szCs w:val="24"/>
              </w:rPr>
              <w:t>School Fees</w:t>
            </w:r>
          </w:p>
        </w:tc>
        <w:tc>
          <w:tcPr>
            <w:tcW w:w="10334" w:type="dxa"/>
            <w:shd w:val="clear" w:color="auto" w:fill="auto"/>
          </w:tcPr>
          <w:p w:rsidR="00840D90" w:rsidRDefault="00840D90" w:rsidP="00DF7A24">
            <w:pPr>
              <w:pStyle w:val="Standard1"/>
              <w:spacing w:before="0" w:after="0"/>
              <w:ind w:left="18"/>
              <w:rPr>
                <w:rFonts w:asciiTheme="minorHAnsi" w:hAnsiTheme="minorHAnsi" w:cs="Calibri"/>
                <w:b/>
                <w:sz w:val="22"/>
                <w:szCs w:val="22"/>
                <w:lang w:val="en-CA"/>
              </w:rPr>
            </w:pPr>
            <w:r>
              <w:rPr>
                <w:rFonts w:asciiTheme="minorHAnsi" w:hAnsiTheme="minorHAnsi" w:cs="Calibri"/>
                <w:b/>
                <w:sz w:val="22"/>
                <w:szCs w:val="22"/>
                <w:lang w:val="en-CA"/>
              </w:rPr>
              <w:t xml:space="preserve">Per provincial regulation, Mr. Marshall presented </w:t>
            </w:r>
            <w:r w:rsidR="00835173">
              <w:rPr>
                <w:rFonts w:asciiTheme="minorHAnsi" w:hAnsiTheme="minorHAnsi" w:cs="Calibri"/>
                <w:b/>
                <w:sz w:val="22"/>
                <w:szCs w:val="22"/>
                <w:lang w:val="en-CA"/>
              </w:rPr>
              <w:t>school fees</w:t>
            </w:r>
            <w:r>
              <w:rPr>
                <w:rFonts w:asciiTheme="minorHAnsi" w:hAnsiTheme="minorHAnsi" w:cs="Calibri"/>
                <w:b/>
                <w:sz w:val="22"/>
                <w:szCs w:val="22"/>
                <w:lang w:val="en-CA"/>
              </w:rPr>
              <w:t xml:space="preserve"> to school council.</w:t>
            </w:r>
          </w:p>
          <w:p w:rsidR="00840D90" w:rsidRPr="00A769FA" w:rsidRDefault="00840D90" w:rsidP="00840D90">
            <w:pPr>
              <w:pStyle w:val="ListParagraph"/>
              <w:numPr>
                <w:ilvl w:val="0"/>
                <w:numId w:val="3"/>
              </w:numPr>
              <w:rPr>
                <w:rFonts w:asciiTheme="minorHAnsi" w:hAnsiTheme="minorHAnsi" w:cs="Calibri"/>
              </w:rPr>
            </w:pPr>
            <w:r w:rsidRPr="00A769FA">
              <w:rPr>
                <w:rFonts w:asciiTheme="minorHAnsi" w:hAnsiTheme="minorHAnsi" w:cs="Calibri"/>
              </w:rPr>
              <w:t>Projected fees shown on projector to group for 2017/18</w:t>
            </w:r>
          </w:p>
          <w:p w:rsidR="00840D90" w:rsidRPr="00A769FA" w:rsidRDefault="00840D90" w:rsidP="00840D90">
            <w:pPr>
              <w:pStyle w:val="ListParagraph"/>
              <w:numPr>
                <w:ilvl w:val="0"/>
                <w:numId w:val="3"/>
              </w:numPr>
              <w:rPr>
                <w:rFonts w:asciiTheme="minorHAnsi" w:hAnsiTheme="minorHAnsi" w:cs="Calibri"/>
              </w:rPr>
            </w:pPr>
            <w:r w:rsidRPr="00A769FA">
              <w:rPr>
                <w:rFonts w:asciiTheme="minorHAnsi" w:hAnsiTheme="minorHAnsi" w:cs="Calibri"/>
              </w:rPr>
              <w:t>Discussion around difference between Elementary vs Jr. High</w:t>
            </w:r>
          </w:p>
          <w:p w:rsidR="00840D90" w:rsidRPr="00A769FA" w:rsidRDefault="00840D90" w:rsidP="00840D90">
            <w:pPr>
              <w:pStyle w:val="ListParagraph"/>
              <w:numPr>
                <w:ilvl w:val="0"/>
                <w:numId w:val="3"/>
              </w:numPr>
              <w:rPr>
                <w:rFonts w:asciiTheme="minorHAnsi" w:hAnsiTheme="minorHAnsi" w:cs="Calibri"/>
              </w:rPr>
            </w:pPr>
            <w:r w:rsidRPr="00A769FA">
              <w:rPr>
                <w:rFonts w:asciiTheme="minorHAnsi" w:hAnsiTheme="minorHAnsi" w:cs="Calibri"/>
              </w:rPr>
              <w:t xml:space="preserve">Explained </w:t>
            </w:r>
            <w:r>
              <w:rPr>
                <w:rFonts w:asciiTheme="minorHAnsi" w:hAnsiTheme="minorHAnsi" w:cs="Calibri"/>
              </w:rPr>
              <w:t xml:space="preserve">and </w:t>
            </w:r>
            <w:r w:rsidRPr="00A769FA">
              <w:rPr>
                <w:rFonts w:asciiTheme="minorHAnsi" w:hAnsiTheme="minorHAnsi" w:cs="Calibri"/>
              </w:rPr>
              <w:t xml:space="preserve">outlined </w:t>
            </w:r>
            <w:r>
              <w:rPr>
                <w:rFonts w:asciiTheme="minorHAnsi" w:hAnsiTheme="minorHAnsi" w:cs="Calibri"/>
              </w:rPr>
              <w:t>fee increases or decreases</w:t>
            </w:r>
            <w:r w:rsidRPr="00A769FA">
              <w:rPr>
                <w:rFonts w:asciiTheme="minorHAnsi" w:hAnsiTheme="minorHAnsi" w:cs="Calibri"/>
              </w:rPr>
              <w:t>.</w:t>
            </w:r>
          </w:p>
          <w:p w:rsidR="00840D90" w:rsidRDefault="00840D90" w:rsidP="00840D90">
            <w:pPr>
              <w:pStyle w:val="ListParagraph"/>
              <w:numPr>
                <w:ilvl w:val="0"/>
                <w:numId w:val="3"/>
              </w:numPr>
              <w:rPr>
                <w:rFonts w:asciiTheme="minorHAnsi" w:hAnsiTheme="minorHAnsi" w:cs="Calibri"/>
              </w:rPr>
            </w:pPr>
            <w:r w:rsidRPr="00A769FA">
              <w:rPr>
                <w:rFonts w:asciiTheme="minorHAnsi" w:hAnsiTheme="minorHAnsi" w:cs="Calibri"/>
              </w:rPr>
              <w:t>Goal is to keep fees the same or decrease</w:t>
            </w:r>
          </w:p>
          <w:p w:rsidR="00500A9E" w:rsidRPr="00A769FA" w:rsidRDefault="00500A9E" w:rsidP="00840D90">
            <w:pPr>
              <w:pStyle w:val="ListParagraph"/>
              <w:numPr>
                <w:ilvl w:val="0"/>
                <w:numId w:val="3"/>
              </w:numPr>
              <w:rPr>
                <w:rFonts w:asciiTheme="minorHAnsi" w:hAnsiTheme="minorHAnsi" w:cs="Calibri"/>
              </w:rPr>
            </w:pPr>
            <w:r>
              <w:rPr>
                <w:rFonts w:asciiTheme="minorHAnsi" w:hAnsiTheme="minorHAnsi" w:cs="Calibri"/>
              </w:rPr>
              <w:t>The intention is to clearly communicate all fees and associated costs of the various options and clubs so that families can make informed decisions about selection and participation.</w:t>
            </w:r>
          </w:p>
          <w:p w:rsidR="00840D90" w:rsidRPr="00840D90" w:rsidRDefault="00840D90" w:rsidP="00D63564">
            <w:pPr>
              <w:pStyle w:val="ListParagraph"/>
              <w:numPr>
                <w:ilvl w:val="0"/>
                <w:numId w:val="3"/>
              </w:numPr>
              <w:rPr>
                <w:rFonts w:asciiTheme="minorHAnsi" w:hAnsiTheme="minorHAnsi" w:cs="Calibri"/>
                <w:b/>
              </w:rPr>
            </w:pPr>
            <w:r>
              <w:rPr>
                <w:rFonts w:asciiTheme="minorHAnsi" w:hAnsiTheme="minorHAnsi" w:cs="Calibri"/>
              </w:rPr>
              <w:t xml:space="preserve">Parents should note that some courses have two separate cost line items (EIPS reporting requirements to separate </w:t>
            </w:r>
            <w:r w:rsidR="00D63564">
              <w:rPr>
                <w:rFonts w:asciiTheme="minorHAnsi" w:hAnsiTheme="minorHAnsi" w:cs="Calibri"/>
              </w:rPr>
              <w:t>field trips and supplies/materials.</w:t>
            </w:r>
            <w:r>
              <w:rPr>
                <w:rFonts w:asciiTheme="minorHAnsi" w:hAnsiTheme="minorHAnsi" w:cs="Calibri"/>
              </w:rPr>
              <w:t>)</w:t>
            </w:r>
            <w:r w:rsidRPr="00A769FA">
              <w:rPr>
                <w:rFonts w:asciiTheme="minorHAnsi" w:hAnsiTheme="minorHAnsi" w:cs="Calibri"/>
              </w:rPr>
              <w:t xml:space="preserve">  </w:t>
            </w:r>
          </w:p>
        </w:tc>
      </w:tr>
      <w:tr w:rsidR="00840D90" w:rsidRPr="00F67862" w:rsidTr="00511530">
        <w:trPr>
          <w:jc w:val="center"/>
        </w:trPr>
        <w:tc>
          <w:tcPr>
            <w:tcW w:w="2902" w:type="dxa"/>
            <w:shd w:val="clear" w:color="auto" w:fill="D9D9D9"/>
          </w:tcPr>
          <w:p w:rsidR="00840D90" w:rsidRDefault="00840D90" w:rsidP="00CD0C74">
            <w:pPr>
              <w:pStyle w:val="Standard1"/>
              <w:spacing w:before="80" w:after="0"/>
              <w:ind w:left="180"/>
              <w:rPr>
                <w:rFonts w:ascii="Calibri" w:hAnsi="Calibri" w:cs="Calibri"/>
                <w:b/>
                <w:bCs/>
                <w:sz w:val="24"/>
                <w:szCs w:val="24"/>
              </w:rPr>
            </w:pPr>
            <w:r>
              <w:rPr>
                <w:rFonts w:ascii="Calibri" w:hAnsi="Calibri" w:cs="Calibri"/>
                <w:b/>
                <w:bCs/>
                <w:sz w:val="24"/>
                <w:szCs w:val="24"/>
              </w:rPr>
              <w:t>Student Injury Reporting Policy</w:t>
            </w:r>
          </w:p>
        </w:tc>
        <w:tc>
          <w:tcPr>
            <w:tcW w:w="10334" w:type="dxa"/>
            <w:shd w:val="clear" w:color="auto" w:fill="auto"/>
          </w:tcPr>
          <w:p w:rsidR="00840D90" w:rsidRPr="00A769FA" w:rsidRDefault="00840D90" w:rsidP="00840D90">
            <w:pPr>
              <w:pStyle w:val="ListParagraph"/>
              <w:ind w:left="0"/>
              <w:rPr>
                <w:rFonts w:asciiTheme="minorHAnsi" w:hAnsiTheme="minorHAnsi" w:cs="Calibri"/>
                <w:b/>
              </w:rPr>
            </w:pPr>
            <w:r>
              <w:rPr>
                <w:rFonts w:asciiTheme="minorHAnsi" w:hAnsiTheme="minorHAnsi" w:cs="Calibri"/>
                <w:b/>
              </w:rPr>
              <w:t>For information (Mr. Marshall)</w:t>
            </w:r>
          </w:p>
          <w:p w:rsidR="00840D90" w:rsidRPr="00A769FA" w:rsidRDefault="00840D90" w:rsidP="00840D90">
            <w:pPr>
              <w:pStyle w:val="ListParagraph"/>
              <w:numPr>
                <w:ilvl w:val="0"/>
                <w:numId w:val="4"/>
              </w:numPr>
              <w:rPr>
                <w:rFonts w:asciiTheme="minorHAnsi" w:hAnsiTheme="minorHAnsi" w:cs="Calibri"/>
              </w:rPr>
            </w:pPr>
            <w:r>
              <w:rPr>
                <w:rFonts w:asciiTheme="minorHAnsi" w:hAnsiTheme="minorHAnsi" w:cs="Calibri"/>
              </w:rPr>
              <w:t>There is no</w:t>
            </w:r>
            <w:r w:rsidRPr="00A769FA">
              <w:rPr>
                <w:rFonts w:asciiTheme="minorHAnsi" w:hAnsiTheme="minorHAnsi" w:cs="Calibri"/>
              </w:rPr>
              <w:t xml:space="preserve"> formal </w:t>
            </w:r>
            <w:r>
              <w:rPr>
                <w:rFonts w:asciiTheme="minorHAnsi" w:hAnsiTheme="minorHAnsi" w:cs="Calibri"/>
              </w:rPr>
              <w:t xml:space="preserve">injury </w:t>
            </w:r>
            <w:r w:rsidRPr="00A769FA">
              <w:rPr>
                <w:rFonts w:asciiTheme="minorHAnsi" w:hAnsiTheme="minorHAnsi" w:cs="Calibri"/>
              </w:rPr>
              <w:t>reporting</w:t>
            </w:r>
            <w:r>
              <w:rPr>
                <w:rFonts w:asciiTheme="minorHAnsi" w:hAnsiTheme="minorHAnsi" w:cs="Calibri"/>
              </w:rPr>
              <w:t xml:space="preserve"> policy </w:t>
            </w:r>
          </w:p>
          <w:p w:rsidR="00840D90" w:rsidRPr="00A769FA" w:rsidRDefault="00840D90" w:rsidP="00840D90">
            <w:pPr>
              <w:pStyle w:val="ListParagraph"/>
              <w:numPr>
                <w:ilvl w:val="0"/>
                <w:numId w:val="4"/>
              </w:numPr>
              <w:rPr>
                <w:rFonts w:asciiTheme="minorHAnsi" w:hAnsiTheme="minorHAnsi" w:cs="Calibri"/>
              </w:rPr>
            </w:pPr>
            <w:r>
              <w:rPr>
                <w:rFonts w:asciiTheme="minorHAnsi" w:hAnsiTheme="minorHAnsi" w:cs="Calibri"/>
              </w:rPr>
              <w:t>Staff has been directed to always report h</w:t>
            </w:r>
            <w:r w:rsidRPr="00A769FA">
              <w:rPr>
                <w:rFonts w:asciiTheme="minorHAnsi" w:hAnsiTheme="minorHAnsi" w:cs="Calibri"/>
              </w:rPr>
              <w:t xml:space="preserve">ead </w:t>
            </w:r>
            <w:r>
              <w:rPr>
                <w:rFonts w:asciiTheme="minorHAnsi" w:hAnsiTheme="minorHAnsi" w:cs="Calibri"/>
              </w:rPr>
              <w:t>injuries to parents</w:t>
            </w:r>
            <w:r w:rsidRPr="00A769FA">
              <w:rPr>
                <w:rFonts w:asciiTheme="minorHAnsi" w:hAnsiTheme="minorHAnsi" w:cs="Calibri"/>
              </w:rPr>
              <w:t>.</w:t>
            </w:r>
          </w:p>
          <w:p w:rsidR="00840D90" w:rsidRPr="00A769FA" w:rsidRDefault="00840D90" w:rsidP="00840D90">
            <w:pPr>
              <w:pStyle w:val="ListParagraph"/>
              <w:numPr>
                <w:ilvl w:val="0"/>
                <w:numId w:val="4"/>
              </w:numPr>
              <w:rPr>
                <w:rFonts w:asciiTheme="minorHAnsi" w:hAnsiTheme="minorHAnsi" w:cs="Calibri"/>
              </w:rPr>
            </w:pPr>
            <w:r>
              <w:rPr>
                <w:rFonts w:asciiTheme="minorHAnsi" w:hAnsiTheme="minorHAnsi" w:cs="Calibri"/>
              </w:rPr>
              <w:t xml:space="preserve">Any other injuries </w:t>
            </w:r>
            <w:r w:rsidRPr="00A769FA">
              <w:rPr>
                <w:rFonts w:asciiTheme="minorHAnsi" w:hAnsiTheme="minorHAnsi" w:cs="Calibri"/>
              </w:rPr>
              <w:t>are left to discretion</w:t>
            </w:r>
            <w:r>
              <w:rPr>
                <w:rFonts w:asciiTheme="minorHAnsi" w:hAnsiTheme="minorHAnsi" w:cs="Calibri"/>
              </w:rPr>
              <w:t xml:space="preserve"> of the teacher/administration.</w:t>
            </w:r>
          </w:p>
          <w:p w:rsidR="00840D90" w:rsidRPr="00840D90" w:rsidRDefault="00840D90" w:rsidP="00500A9E">
            <w:pPr>
              <w:pStyle w:val="ListParagraph"/>
              <w:numPr>
                <w:ilvl w:val="0"/>
                <w:numId w:val="4"/>
              </w:numPr>
              <w:rPr>
                <w:rFonts w:asciiTheme="minorHAnsi" w:hAnsiTheme="minorHAnsi" w:cs="Calibri"/>
                <w:b/>
              </w:rPr>
            </w:pPr>
            <w:r>
              <w:rPr>
                <w:rFonts w:asciiTheme="minorHAnsi" w:hAnsiTheme="minorHAnsi" w:cs="Calibri"/>
              </w:rPr>
              <w:t xml:space="preserve">If in doubt, </w:t>
            </w:r>
            <w:r w:rsidRPr="00A769FA">
              <w:rPr>
                <w:rFonts w:asciiTheme="minorHAnsi" w:hAnsiTheme="minorHAnsi" w:cs="Calibri"/>
              </w:rPr>
              <w:t>teachers</w:t>
            </w:r>
            <w:r>
              <w:rPr>
                <w:rFonts w:asciiTheme="minorHAnsi" w:hAnsiTheme="minorHAnsi" w:cs="Calibri"/>
              </w:rPr>
              <w:t xml:space="preserve"> are to notify</w:t>
            </w:r>
            <w:r w:rsidRPr="00A769FA">
              <w:rPr>
                <w:rFonts w:asciiTheme="minorHAnsi" w:hAnsiTheme="minorHAnsi" w:cs="Calibri"/>
              </w:rPr>
              <w:t xml:space="preserve"> parents</w:t>
            </w:r>
            <w:r>
              <w:rPr>
                <w:rFonts w:asciiTheme="minorHAnsi" w:hAnsiTheme="minorHAnsi" w:cs="Calibri"/>
              </w:rPr>
              <w:t>.</w:t>
            </w:r>
          </w:p>
        </w:tc>
      </w:tr>
      <w:tr w:rsidR="00AE2DE2" w:rsidRPr="00F67862" w:rsidTr="00511530">
        <w:trPr>
          <w:jc w:val="center"/>
        </w:trPr>
        <w:tc>
          <w:tcPr>
            <w:tcW w:w="2902" w:type="dxa"/>
            <w:shd w:val="clear" w:color="auto" w:fill="D9D9D9"/>
          </w:tcPr>
          <w:p w:rsidR="00AE2DE2" w:rsidRDefault="00AE2DE2" w:rsidP="00CD0C74">
            <w:pPr>
              <w:pStyle w:val="Standard1"/>
              <w:spacing w:before="80" w:after="0"/>
              <w:ind w:left="180"/>
              <w:rPr>
                <w:rFonts w:ascii="Calibri" w:hAnsi="Calibri" w:cs="Calibri"/>
                <w:b/>
                <w:bCs/>
                <w:sz w:val="24"/>
                <w:szCs w:val="24"/>
              </w:rPr>
            </w:pPr>
            <w:r>
              <w:rPr>
                <w:rFonts w:ascii="Calibri" w:hAnsi="Calibri" w:cs="Calibri"/>
                <w:b/>
                <w:bCs/>
                <w:sz w:val="24"/>
                <w:szCs w:val="24"/>
              </w:rPr>
              <w:lastRenderedPageBreak/>
              <w:t xml:space="preserve">Keys Program </w:t>
            </w:r>
            <w:r w:rsidR="0089589E">
              <w:rPr>
                <w:rFonts w:ascii="Calibri" w:hAnsi="Calibri" w:cs="Calibri"/>
                <w:b/>
                <w:bCs/>
                <w:sz w:val="24"/>
                <w:szCs w:val="24"/>
              </w:rPr>
              <w:t>Presentation</w:t>
            </w:r>
          </w:p>
        </w:tc>
        <w:tc>
          <w:tcPr>
            <w:tcW w:w="10334" w:type="dxa"/>
            <w:shd w:val="clear" w:color="auto" w:fill="auto"/>
          </w:tcPr>
          <w:p w:rsidR="00AE2DE2" w:rsidRPr="00A769FA" w:rsidRDefault="00AE2DE2" w:rsidP="00DF7A24">
            <w:pPr>
              <w:pStyle w:val="Standard1"/>
              <w:spacing w:before="0" w:after="0"/>
              <w:ind w:left="18"/>
              <w:rPr>
                <w:rFonts w:asciiTheme="minorHAnsi" w:hAnsiTheme="minorHAnsi" w:cs="Calibri"/>
                <w:b/>
                <w:sz w:val="22"/>
                <w:szCs w:val="22"/>
                <w:lang w:val="en-CA"/>
              </w:rPr>
            </w:pPr>
            <w:r w:rsidRPr="00A769FA">
              <w:rPr>
                <w:rFonts w:asciiTheme="minorHAnsi" w:hAnsiTheme="minorHAnsi" w:cs="Calibri"/>
                <w:b/>
                <w:sz w:val="22"/>
                <w:szCs w:val="22"/>
                <w:lang w:val="en-CA"/>
              </w:rPr>
              <w:t>Powerpo</w:t>
            </w:r>
            <w:r w:rsidR="002D066A" w:rsidRPr="00A769FA">
              <w:rPr>
                <w:rFonts w:asciiTheme="minorHAnsi" w:hAnsiTheme="minorHAnsi" w:cs="Calibri"/>
                <w:b/>
                <w:sz w:val="22"/>
                <w:szCs w:val="22"/>
                <w:lang w:val="en-CA"/>
              </w:rPr>
              <w:t xml:space="preserve">int presentation </w:t>
            </w:r>
            <w:r w:rsidRPr="00A769FA">
              <w:rPr>
                <w:rFonts w:asciiTheme="minorHAnsi" w:hAnsiTheme="minorHAnsi" w:cs="Calibri"/>
                <w:b/>
                <w:sz w:val="22"/>
                <w:szCs w:val="22"/>
                <w:lang w:val="en-CA"/>
              </w:rPr>
              <w:t>Highlights</w:t>
            </w:r>
          </w:p>
          <w:p w:rsidR="00604D60" w:rsidRDefault="00604D60" w:rsidP="00500A9E">
            <w:pPr>
              <w:pStyle w:val="Standard1"/>
              <w:numPr>
                <w:ilvl w:val="0"/>
                <w:numId w:val="6"/>
              </w:numPr>
              <w:spacing w:before="0" w:after="0"/>
              <w:ind w:left="377"/>
              <w:rPr>
                <w:rFonts w:asciiTheme="minorHAnsi" w:hAnsiTheme="minorHAnsi" w:cs="Calibri"/>
                <w:sz w:val="22"/>
                <w:szCs w:val="22"/>
                <w:lang w:val="en-CA"/>
              </w:rPr>
            </w:pPr>
            <w:r>
              <w:rPr>
                <w:rFonts w:asciiTheme="minorHAnsi" w:hAnsiTheme="minorHAnsi" w:cs="Calibri"/>
                <w:sz w:val="22"/>
                <w:szCs w:val="22"/>
                <w:lang w:val="en-CA"/>
              </w:rPr>
              <w:t>Offered by Strathcona County Community Services with funding from Alberta Health Services.</w:t>
            </w:r>
          </w:p>
          <w:p w:rsidR="0089589E" w:rsidRPr="00A769FA" w:rsidRDefault="0089589E" w:rsidP="00500A9E">
            <w:pPr>
              <w:pStyle w:val="Standard1"/>
              <w:numPr>
                <w:ilvl w:val="0"/>
                <w:numId w:val="6"/>
              </w:numPr>
              <w:spacing w:before="0" w:after="0"/>
              <w:ind w:left="377"/>
              <w:rPr>
                <w:rFonts w:asciiTheme="minorHAnsi" w:hAnsiTheme="minorHAnsi" w:cs="Calibri"/>
                <w:sz w:val="22"/>
                <w:szCs w:val="22"/>
                <w:lang w:val="en-CA"/>
              </w:rPr>
            </w:pPr>
            <w:r w:rsidRPr="00A769FA">
              <w:rPr>
                <w:rFonts w:asciiTheme="minorHAnsi" w:hAnsiTheme="minorHAnsi" w:cs="Calibri"/>
                <w:sz w:val="22"/>
                <w:szCs w:val="22"/>
                <w:lang w:val="en-CA"/>
              </w:rPr>
              <w:t xml:space="preserve">Junior High focus </w:t>
            </w:r>
          </w:p>
          <w:p w:rsidR="00AE2DE2" w:rsidRPr="00A769FA" w:rsidRDefault="00AE2DE2" w:rsidP="00500A9E">
            <w:pPr>
              <w:pStyle w:val="Standard1"/>
              <w:numPr>
                <w:ilvl w:val="0"/>
                <w:numId w:val="6"/>
              </w:numPr>
              <w:spacing w:before="0" w:after="0"/>
              <w:ind w:left="377"/>
              <w:rPr>
                <w:rFonts w:asciiTheme="minorHAnsi" w:hAnsiTheme="minorHAnsi" w:cs="Calibri"/>
                <w:sz w:val="22"/>
                <w:szCs w:val="22"/>
                <w:lang w:val="en-CA"/>
              </w:rPr>
            </w:pPr>
            <w:r w:rsidRPr="00A769FA">
              <w:rPr>
                <w:rFonts w:asciiTheme="minorHAnsi" w:hAnsiTheme="minorHAnsi" w:cs="Calibri"/>
                <w:sz w:val="22"/>
                <w:szCs w:val="22"/>
                <w:lang w:val="en-CA"/>
              </w:rPr>
              <w:t>Po</w:t>
            </w:r>
            <w:r w:rsidR="002D066A" w:rsidRPr="00A769FA">
              <w:rPr>
                <w:rFonts w:asciiTheme="minorHAnsi" w:hAnsiTheme="minorHAnsi" w:cs="Calibri"/>
                <w:sz w:val="22"/>
                <w:szCs w:val="22"/>
                <w:lang w:val="en-CA"/>
              </w:rPr>
              <w:t>stiive Menta</w:t>
            </w:r>
            <w:r w:rsidRPr="00A769FA">
              <w:rPr>
                <w:rFonts w:asciiTheme="minorHAnsi" w:hAnsiTheme="minorHAnsi" w:cs="Calibri"/>
                <w:sz w:val="22"/>
                <w:szCs w:val="22"/>
                <w:lang w:val="en-CA"/>
              </w:rPr>
              <w:t>l Health vs just Mental Health</w:t>
            </w:r>
          </w:p>
          <w:p w:rsidR="00AE2DE2" w:rsidRPr="00A769FA" w:rsidRDefault="00AE2DE2" w:rsidP="00500A9E">
            <w:pPr>
              <w:pStyle w:val="Standard1"/>
              <w:numPr>
                <w:ilvl w:val="0"/>
                <w:numId w:val="6"/>
              </w:numPr>
              <w:spacing w:before="0" w:after="0"/>
              <w:ind w:left="377"/>
              <w:rPr>
                <w:rFonts w:asciiTheme="minorHAnsi" w:hAnsiTheme="minorHAnsi" w:cs="Calibri"/>
                <w:sz w:val="22"/>
                <w:szCs w:val="22"/>
                <w:lang w:val="en-CA"/>
              </w:rPr>
            </w:pPr>
            <w:r w:rsidRPr="00A769FA">
              <w:rPr>
                <w:rFonts w:asciiTheme="minorHAnsi" w:hAnsiTheme="minorHAnsi" w:cs="Calibri"/>
                <w:sz w:val="22"/>
                <w:szCs w:val="22"/>
                <w:lang w:val="en-CA"/>
              </w:rPr>
              <w:t>Increa</w:t>
            </w:r>
            <w:r w:rsidR="002D066A" w:rsidRPr="00A769FA">
              <w:rPr>
                <w:rFonts w:asciiTheme="minorHAnsi" w:hAnsiTheme="minorHAnsi" w:cs="Calibri"/>
                <w:sz w:val="22"/>
                <w:szCs w:val="22"/>
                <w:lang w:val="en-CA"/>
              </w:rPr>
              <w:t>s</w:t>
            </w:r>
            <w:r w:rsidRPr="00A769FA">
              <w:rPr>
                <w:rFonts w:asciiTheme="minorHAnsi" w:hAnsiTheme="minorHAnsi" w:cs="Calibri"/>
                <w:sz w:val="22"/>
                <w:szCs w:val="22"/>
                <w:lang w:val="en-CA"/>
              </w:rPr>
              <w:t>e in acad</w:t>
            </w:r>
            <w:r w:rsidR="002D066A" w:rsidRPr="00A769FA">
              <w:rPr>
                <w:rFonts w:asciiTheme="minorHAnsi" w:hAnsiTheme="minorHAnsi" w:cs="Calibri"/>
                <w:sz w:val="22"/>
                <w:szCs w:val="22"/>
                <w:lang w:val="en-CA"/>
              </w:rPr>
              <w:t>e</w:t>
            </w:r>
            <w:r w:rsidRPr="00A769FA">
              <w:rPr>
                <w:rFonts w:asciiTheme="minorHAnsi" w:hAnsiTheme="minorHAnsi" w:cs="Calibri"/>
                <w:sz w:val="22"/>
                <w:szCs w:val="22"/>
                <w:lang w:val="en-CA"/>
              </w:rPr>
              <w:t xml:space="preserve">mic gains with </w:t>
            </w:r>
            <w:r w:rsidR="002D066A" w:rsidRPr="00A769FA">
              <w:rPr>
                <w:rFonts w:asciiTheme="minorHAnsi" w:hAnsiTheme="minorHAnsi" w:cs="Calibri"/>
                <w:sz w:val="22"/>
                <w:szCs w:val="22"/>
                <w:lang w:val="en-CA"/>
              </w:rPr>
              <w:t>+ men</w:t>
            </w:r>
            <w:r w:rsidR="0037696E">
              <w:rPr>
                <w:rFonts w:asciiTheme="minorHAnsi" w:hAnsiTheme="minorHAnsi" w:cs="Calibri"/>
                <w:sz w:val="22"/>
                <w:szCs w:val="22"/>
                <w:lang w:val="en-CA"/>
              </w:rPr>
              <w:t>tal health program</w:t>
            </w:r>
          </w:p>
          <w:p w:rsidR="00AE2DE2" w:rsidRPr="00A769FA" w:rsidRDefault="00AE2DE2" w:rsidP="00500A9E">
            <w:pPr>
              <w:pStyle w:val="Standard1"/>
              <w:numPr>
                <w:ilvl w:val="0"/>
                <w:numId w:val="6"/>
              </w:numPr>
              <w:spacing w:before="0" w:after="0"/>
              <w:ind w:left="377"/>
              <w:rPr>
                <w:rFonts w:asciiTheme="minorHAnsi" w:hAnsiTheme="minorHAnsi" w:cs="Calibri"/>
                <w:sz w:val="22"/>
                <w:szCs w:val="22"/>
                <w:lang w:val="en-CA"/>
              </w:rPr>
            </w:pPr>
            <w:r w:rsidRPr="00A769FA">
              <w:rPr>
                <w:rFonts w:asciiTheme="minorHAnsi" w:hAnsiTheme="minorHAnsi" w:cs="Calibri"/>
                <w:sz w:val="22"/>
                <w:szCs w:val="22"/>
                <w:lang w:val="en-CA"/>
              </w:rPr>
              <w:t>Social Emotional Learning</w:t>
            </w:r>
            <w:r w:rsidR="0089589E" w:rsidRPr="00A769FA">
              <w:rPr>
                <w:rFonts w:asciiTheme="minorHAnsi" w:hAnsiTheme="minorHAnsi" w:cs="Calibri"/>
                <w:sz w:val="22"/>
                <w:szCs w:val="22"/>
                <w:lang w:val="en-CA"/>
              </w:rPr>
              <w:t>- 5 components</w:t>
            </w:r>
          </w:p>
          <w:p w:rsidR="0089589E" w:rsidRPr="00A769FA" w:rsidRDefault="0089589E" w:rsidP="00500A9E">
            <w:pPr>
              <w:pStyle w:val="Standard1"/>
              <w:numPr>
                <w:ilvl w:val="0"/>
                <w:numId w:val="6"/>
              </w:numPr>
              <w:spacing w:before="0" w:after="0"/>
              <w:ind w:left="377"/>
              <w:rPr>
                <w:rFonts w:asciiTheme="minorHAnsi" w:hAnsiTheme="minorHAnsi" w:cs="Calibri"/>
                <w:sz w:val="22"/>
                <w:szCs w:val="22"/>
                <w:lang w:val="en-CA"/>
              </w:rPr>
            </w:pPr>
            <w:r w:rsidRPr="00A769FA">
              <w:rPr>
                <w:rFonts w:asciiTheme="minorHAnsi" w:hAnsiTheme="minorHAnsi" w:cs="Calibri"/>
                <w:sz w:val="22"/>
                <w:szCs w:val="22"/>
                <w:lang w:val="en-CA"/>
              </w:rPr>
              <w:t xml:space="preserve">How </w:t>
            </w:r>
            <w:r w:rsidR="002D066A" w:rsidRPr="00A769FA">
              <w:rPr>
                <w:rFonts w:asciiTheme="minorHAnsi" w:hAnsiTheme="minorHAnsi" w:cs="Calibri"/>
                <w:sz w:val="22"/>
                <w:szCs w:val="22"/>
                <w:lang w:val="en-CA"/>
              </w:rPr>
              <w:t>keys works- works collaborativl</w:t>
            </w:r>
            <w:r w:rsidRPr="00A769FA">
              <w:rPr>
                <w:rFonts w:asciiTheme="minorHAnsi" w:hAnsiTheme="minorHAnsi" w:cs="Calibri"/>
                <w:sz w:val="22"/>
                <w:szCs w:val="22"/>
                <w:lang w:val="en-CA"/>
              </w:rPr>
              <w:t>ey with staff, parents and students</w:t>
            </w:r>
          </w:p>
          <w:p w:rsidR="0089589E" w:rsidRPr="00A769FA" w:rsidRDefault="0089589E" w:rsidP="00500A9E">
            <w:pPr>
              <w:pStyle w:val="Standard1"/>
              <w:numPr>
                <w:ilvl w:val="0"/>
                <w:numId w:val="6"/>
              </w:numPr>
              <w:spacing w:before="0" w:after="0"/>
              <w:ind w:left="377"/>
              <w:rPr>
                <w:rFonts w:asciiTheme="minorHAnsi" w:hAnsiTheme="minorHAnsi" w:cs="Calibri"/>
                <w:sz w:val="22"/>
                <w:szCs w:val="22"/>
                <w:lang w:val="en-CA"/>
              </w:rPr>
            </w:pPr>
            <w:r w:rsidRPr="00A769FA">
              <w:rPr>
                <w:rFonts w:asciiTheme="minorHAnsi" w:hAnsiTheme="minorHAnsi" w:cs="Calibri"/>
                <w:sz w:val="22"/>
                <w:szCs w:val="22"/>
                <w:lang w:val="en-CA"/>
              </w:rPr>
              <w:t xml:space="preserve">Not </w:t>
            </w:r>
            <w:r w:rsidR="00604D60">
              <w:rPr>
                <w:rFonts w:asciiTheme="minorHAnsi" w:hAnsiTheme="minorHAnsi" w:cs="Calibri"/>
                <w:sz w:val="22"/>
                <w:szCs w:val="22"/>
                <w:lang w:val="en-CA"/>
              </w:rPr>
              <w:t xml:space="preserve">individual </w:t>
            </w:r>
            <w:r w:rsidRPr="00A769FA">
              <w:rPr>
                <w:rFonts w:asciiTheme="minorHAnsi" w:hAnsiTheme="minorHAnsi" w:cs="Calibri"/>
                <w:sz w:val="22"/>
                <w:szCs w:val="22"/>
                <w:lang w:val="en-CA"/>
              </w:rPr>
              <w:t>child focused</w:t>
            </w:r>
            <w:r w:rsidR="00604D60">
              <w:rPr>
                <w:rFonts w:asciiTheme="minorHAnsi" w:hAnsiTheme="minorHAnsi" w:cs="Calibri"/>
                <w:sz w:val="22"/>
                <w:szCs w:val="22"/>
                <w:lang w:val="en-CA"/>
              </w:rPr>
              <w:t>; it is an overall, blanket-approach program.</w:t>
            </w:r>
            <w:r w:rsidR="002D066A" w:rsidRPr="00A769FA">
              <w:rPr>
                <w:rFonts w:asciiTheme="minorHAnsi" w:hAnsiTheme="minorHAnsi" w:cs="Calibri"/>
                <w:sz w:val="22"/>
                <w:szCs w:val="22"/>
                <w:lang w:val="en-CA"/>
              </w:rPr>
              <w:t>.</w:t>
            </w:r>
          </w:p>
          <w:p w:rsidR="0089589E" w:rsidRPr="00A769FA" w:rsidRDefault="0089589E" w:rsidP="00500A9E">
            <w:pPr>
              <w:pStyle w:val="Standard1"/>
              <w:numPr>
                <w:ilvl w:val="0"/>
                <w:numId w:val="6"/>
              </w:numPr>
              <w:spacing w:before="0" w:after="0"/>
              <w:ind w:left="377"/>
              <w:rPr>
                <w:rFonts w:asciiTheme="minorHAnsi" w:hAnsiTheme="minorHAnsi" w:cs="Calibri"/>
                <w:sz w:val="22"/>
                <w:szCs w:val="22"/>
                <w:lang w:val="en-CA"/>
              </w:rPr>
            </w:pPr>
            <w:r w:rsidRPr="00A769FA">
              <w:rPr>
                <w:rFonts w:asciiTheme="minorHAnsi" w:hAnsiTheme="minorHAnsi" w:cs="Calibri"/>
                <w:sz w:val="22"/>
                <w:szCs w:val="22"/>
                <w:lang w:val="en-CA"/>
              </w:rPr>
              <w:t>Potentially moving to new schools in 2017/18 and try to rotate every 3 years.</w:t>
            </w:r>
          </w:p>
          <w:p w:rsidR="002D066A" w:rsidRPr="00A769FA" w:rsidRDefault="002D066A" w:rsidP="00500A9E">
            <w:pPr>
              <w:pStyle w:val="Standard1"/>
              <w:spacing w:after="0"/>
              <w:ind w:left="18"/>
              <w:rPr>
                <w:rFonts w:asciiTheme="minorHAnsi" w:hAnsiTheme="minorHAnsi" w:cs="Calibri"/>
                <w:b/>
                <w:sz w:val="22"/>
                <w:szCs w:val="22"/>
                <w:lang w:val="en-CA"/>
              </w:rPr>
            </w:pPr>
            <w:r w:rsidRPr="00A769FA">
              <w:rPr>
                <w:rFonts w:asciiTheme="minorHAnsi" w:hAnsiTheme="minorHAnsi" w:cs="Calibri"/>
                <w:b/>
                <w:sz w:val="22"/>
                <w:szCs w:val="22"/>
                <w:lang w:val="en-CA"/>
              </w:rPr>
              <w:t>Discussion:</w:t>
            </w:r>
          </w:p>
          <w:p w:rsidR="0089589E" w:rsidRPr="00A769FA" w:rsidRDefault="0089589E" w:rsidP="00500A9E">
            <w:pPr>
              <w:pStyle w:val="Standard1"/>
              <w:numPr>
                <w:ilvl w:val="0"/>
                <w:numId w:val="7"/>
              </w:numPr>
              <w:spacing w:before="0" w:after="0"/>
              <w:ind w:left="377"/>
              <w:rPr>
                <w:rFonts w:asciiTheme="minorHAnsi" w:hAnsiTheme="minorHAnsi" w:cs="Calibri"/>
                <w:sz w:val="22"/>
                <w:szCs w:val="22"/>
                <w:lang w:val="en-CA"/>
              </w:rPr>
            </w:pPr>
            <w:r w:rsidRPr="00A769FA">
              <w:rPr>
                <w:rFonts w:asciiTheme="minorHAnsi" w:hAnsiTheme="minorHAnsi" w:cs="Calibri"/>
                <w:sz w:val="22"/>
                <w:szCs w:val="22"/>
                <w:lang w:val="en-CA"/>
              </w:rPr>
              <w:t>Why Junior High centred</w:t>
            </w:r>
            <w:r w:rsidR="00604D60">
              <w:rPr>
                <w:rFonts w:asciiTheme="minorHAnsi" w:hAnsiTheme="minorHAnsi" w:cs="Calibri"/>
                <w:sz w:val="22"/>
                <w:szCs w:val="22"/>
                <w:lang w:val="en-CA"/>
              </w:rPr>
              <w:t>? M</w:t>
            </w:r>
            <w:r w:rsidRPr="00A769FA">
              <w:rPr>
                <w:rFonts w:asciiTheme="minorHAnsi" w:hAnsiTheme="minorHAnsi" w:cs="Calibri"/>
                <w:sz w:val="22"/>
                <w:szCs w:val="22"/>
                <w:lang w:val="en-CA"/>
              </w:rPr>
              <w:t>ental health focused ( AHS directive)</w:t>
            </w:r>
            <w:r w:rsidR="002D066A" w:rsidRPr="00A769FA">
              <w:rPr>
                <w:rFonts w:asciiTheme="minorHAnsi" w:hAnsiTheme="minorHAnsi" w:cs="Calibri"/>
                <w:sz w:val="22"/>
                <w:szCs w:val="22"/>
                <w:lang w:val="en-CA"/>
              </w:rPr>
              <w:t>, initally addressed with transitioning into grade 7</w:t>
            </w:r>
            <w:r w:rsidR="00604D60">
              <w:rPr>
                <w:rFonts w:asciiTheme="minorHAnsi" w:hAnsiTheme="minorHAnsi" w:cs="Calibri"/>
                <w:sz w:val="22"/>
                <w:szCs w:val="22"/>
                <w:lang w:val="en-CA"/>
              </w:rPr>
              <w:t>, then expanded to grades 8 and 9</w:t>
            </w:r>
            <w:r w:rsidR="002D066A" w:rsidRPr="00A769FA">
              <w:rPr>
                <w:rFonts w:asciiTheme="minorHAnsi" w:hAnsiTheme="minorHAnsi" w:cs="Calibri"/>
                <w:sz w:val="22"/>
                <w:szCs w:val="22"/>
                <w:lang w:val="en-CA"/>
              </w:rPr>
              <w:t>.</w:t>
            </w:r>
            <w:r w:rsidRPr="00A769FA">
              <w:rPr>
                <w:rFonts w:asciiTheme="minorHAnsi" w:hAnsiTheme="minorHAnsi" w:cs="Calibri"/>
                <w:sz w:val="22"/>
                <w:szCs w:val="22"/>
                <w:lang w:val="en-CA"/>
              </w:rPr>
              <w:t xml:space="preserve"> </w:t>
            </w:r>
          </w:p>
          <w:p w:rsidR="00AE2DE2" w:rsidRPr="00604D60" w:rsidRDefault="002D066A" w:rsidP="00500A9E">
            <w:pPr>
              <w:pStyle w:val="Standard1"/>
              <w:numPr>
                <w:ilvl w:val="0"/>
                <w:numId w:val="7"/>
              </w:numPr>
              <w:spacing w:before="0" w:after="0"/>
              <w:ind w:left="377"/>
              <w:rPr>
                <w:rFonts w:asciiTheme="minorHAnsi" w:hAnsiTheme="minorHAnsi" w:cs="Calibri"/>
                <w:sz w:val="24"/>
                <w:szCs w:val="24"/>
                <w:lang w:val="en-CA"/>
              </w:rPr>
            </w:pPr>
            <w:r w:rsidRPr="00A769FA">
              <w:rPr>
                <w:rFonts w:asciiTheme="minorHAnsi" w:hAnsiTheme="minorHAnsi" w:cs="Calibri"/>
                <w:sz w:val="22"/>
                <w:szCs w:val="22"/>
                <w:lang w:val="en-CA"/>
              </w:rPr>
              <w:t>Next steps- sending out info to school ( after spring break), inv</w:t>
            </w:r>
            <w:r w:rsidR="00B87BB0">
              <w:rPr>
                <w:rFonts w:asciiTheme="minorHAnsi" w:hAnsiTheme="minorHAnsi" w:cs="Calibri"/>
                <w:sz w:val="22"/>
                <w:szCs w:val="22"/>
                <w:lang w:val="en-CA"/>
              </w:rPr>
              <w:t>i</w:t>
            </w:r>
            <w:r w:rsidRPr="00A769FA">
              <w:rPr>
                <w:rFonts w:asciiTheme="minorHAnsi" w:hAnsiTheme="minorHAnsi" w:cs="Calibri"/>
                <w:sz w:val="22"/>
                <w:szCs w:val="22"/>
                <w:lang w:val="en-CA"/>
              </w:rPr>
              <w:t>tatio</w:t>
            </w:r>
            <w:r w:rsidR="00B87BB0">
              <w:rPr>
                <w:rFonts w:asciiTheme="minorHAnsi" w:hAnsiTheme="minorHAnsi" w:cs="Calibri"/>
                <w:sz w:val="22"/>
                <w:szCs w:val="22"/>
                <w:lang w:val="en-CA"/>
              </w:rPr>
              <w:t>n to meet with Admin and parent</w:t>
            </w:r>
            <w:r w:rsidRPr="00A769FA">
              <w:rPr>
                <w:rFonts w:asciiTheme="minorHAnsi" w:hAnsiTheme="minorHAnsi" w:cs="Calibri"/>
                <w:sz w:val="22"/>
                <w:szCs w:val="22"/>
                <w:lang w:val="en-CA"/>
              </w:rPr>
              <w:t xml:space="preserve"> councils.</w:t>
            </w:r>
          </w:p>
          <w:p w:rsidR="00604D60" w:rsidRDefault="00604D60" w:rsidP="00500A9E">
            <w:pPr>
              <w:pStyle w:val="Standard1"/>
              <w:numPr>
                <w:ilvl w:val="0"/>
                <w:numId w:val="7"/>
              </w:numPr>
              <w:spacing w:before="0" w:after="0"/>
              <w:ind w:left="377"/>
              <w:rPr>
                <w:rFonts w:asciiTheme="minorHAnsi" w:hAnsiTheme="minorHAnsi" w:cs="Calibri"/>
                <w:sz w:val="24"/>
                <w:szCs w:val="24"/>
                <w:lang w:val="en-CA"/>
              </w:rPr>
            </w:pPr>
            <w:r>
              <w:rPr>
                <w:rFonts w:asciiTheme="minorHAnsi" w:hAnsiTheme="minorHAnsi" w:cs="Calibri"/>
                <w:sz w:val="22"/>
                <w:szCs w:val="22"/>
                <w:lang w:val="en-CA"/>
              </w:rPr>
              <w:t>General concensus amongst parents was that they would support school admin pursuing bringing the KEYS program to LLR.</w:t>
            </w:r>
          </w:p>
        </w:tc>
      </w:tr>
      <w:tr w:rsidR="00511530" w:rsidRPr="00F67862" w:rsidTr="00511530">
        <w:trPr>
          <w:jc w:val="center"/>
        </w:trPr>
        <w:tc>
          <w:tcPr>
            <w:tcW w:w="2902" w:type="dxa"/>
            <w:shd w:val="clear" w:color="auto" w:fill="D9D9D9"/>
          </w:tcPr>
          <w:p w:rsidR="00511530" w:rsidRPr="005F3220" w:rsidRDefault="00B87BB0" w:rsidP="00CD0C74">
            <w:pPr>
              <w:pStyle w:val="Standard1"/>
              <w:spacing w:before="80" w:after="0"/>
              <w:ind w:left="180"/>
              <w:rPr>
                <w:rFonts w:ascii="Calibri" w:hAnsi="Calibri" w:cs="Calibri"/>
                <w:b/>
                <w:bCs/>
                <w:sz w:val="24"/>
                <w:szCs w:val="24"/>
              </w:rPr>
            </w:pPr>
            <w:r>
              <w:rPr>
                <w:rFonts w:ascii="Arial" w:hAnsi="Arial"/>
                <w:noProof w:val="0"/>
                <w:sz w:val="24"/>
                <w:szCs w:val="24"/>
              </w:rPr>
              <w:br w:type="page"/>
            </w:r>
            <w:r w:rsidR="00511530">
              <w:rPr>
                <w:rFonts w:ascii="Calibri" w:hAnsi="Calibri" w:cs="Calibri"/>
                <w:b/>
                <w:bCs/>
                <w:sz w:val="24"/>
                <w:szCs w:val="24"/>
              </w:rPr>
              <w:t>Adminstration Report</w:t>
            </w:r>
          </w:p>
        </w:tc>
        <w:tc>
          <w:tcPr>
            <w:tcW w:w="10334" w:type="dxa"/>
            <w:shd w:val="clear" w:color="auto" w:fill="auto"/>
          </w:tcPr>
          <w:p w:rsidR="002D066A" w:rsidRPr="00A769FA" w:rsidRDefault="002D066A" w:rsidP="0044581C">
            <w:pPr>
              <w:pStyle w:val="ListParagraph"/>
              <w:ind w:left="9"/>
              <w:rPr>
                <w:rFonts w:asciiTheme="minorHAnsi" w:hAnsiTheme="minorHAnsi" w:cs="Calibri"/>
                <w:b/>
              </w:rPr>
            </w:pPr>
            <w:r w:rsidRPr="00A769FA">
              <w:rPr>
                <w:rFonts w:asciiTheme="minorHAnsi" w:hAnsiTheme="minorHAnsi" w:cs="Calibri"/>
                <w:b/>
              </w:rPr>
              <w:t>Staffing Update</w:t>
            </w:r>
          </w:p>
          <w:p w:rsidR="002D066A" w:rsidRPr="00A769FA" w:rsidRDefault="00B97343" w:rsidP="00500A9E">
            <w:pPr>
              <w:pStyle w:val="ListParagraph"/>
              <w:numPr>
                <w:ilvl w:val="0"/>
                <w:numId w:val="4"/>
              </w:numPr>
              <w:ind w:left="519"/>
              <w:rPr>
                <w:rFonts w:asciiTheme="minorHAnsi" w:hAnsiTheme="minorHAnsi" w:cs="Calibri"/>
              </w:rPr>
            </w:pPr>
            <w:r>
              <w:rPr>
                <w:rFonts w:asciiTheme="minorHAnsi" w:hAnsiTheme="minorHAnsi" w:cs="Calibri"/>
              </w:rPr>
              <w:t>Grade 3 teacher</w:t>
            </w:r>
            <w:r w:rsidR="0037696E">
              <w:rPr>
                <w:rFonts w:asciiTheme="minorHAnsi" w:hAnsiTheme="minorHAnsi" w:cs="Calibri"/>
              </w:rPr>
              <w:t xml:space="preserve"> coming back</w:t>
            </w:r>
            <w:r w:rsidR="00D63564">
              <w:rPr>
                <w:rFonts w:asciiTheme="minorHAnsi" w:hAnsiTheme="minorHAnsi" w:cs="Calibri"/>
              </w:rPr>
              <w:t xml:space="preserve"> from leave </w:t>
            </w:r>
            <w:r w:rsidR="0037696E">
              <w:rPr>
                <w:rFonts w:asciiTheme="minorHAnsi" w:hAnsiTheme="minorHAnsi" w:cs="Calibri"/>
              </w:rPr>
              <w:t>-</w:t>
            </w:r>
            <w:r w:rsidR="00D63564">
              <w:rPr>
                <w:rFonts w:asciiTheme="minorHAnsi" w:hAnsiTheme="minorHAnsi" w:cs="Calibri"/>
              </w:rPr>
              <w:t xml:space="preserve"> Terri </w:t>
            </w:r>
            <w:proofErr w:type="spellStart"/>
            <w:r w:rsidR="00D63564">
              <w:rPr>
                <w:rFonts w:asciiTheme="minorHAnsi" w:hAnsiTheme="minorHAnsi" w:cs="Calibri"/>
              </w:rPr>
              <w:t>Reinbold</w:t>
            </w:r>
            <w:proofErr w:type="spellEnd"/>
            <w:r w:rsidR="0037696E">
              <w:rPr>
                <w:rFonts w:asciiTheme="minorHAnsi" w:hAnsiTheme="minorHAnsi" w:cs="Calibri"/>
              </w:rPr>
              <w:t xml:space="preserve"> </w:t>
            </w:r>
          </w:p>
          <w:p w:rsidR="002D066A" w:rsidRPr="00A769FA" w:rsidRDefault="002D066A" w:rsidP="00500A9E">
            <w:pPr>
              <w:pStyle w:val="ListParagraph"/>
              <w:numPr>
                <w:ilvl w:val="0"/>
                <w:numId w:val="4"/>
              </w:numPr>
              <w:ind w:left="519"/>
              <w:rPr>
                <w:rFonts w:asciiTheme="minorHAnsi" w:hAnsiTheme="minorHAnsi" w:cs="Calibri"/>
              </w:rPr>
            </w:pPr>
            <w:r w:rsidRPr="00A769FA">
              <w:rPr>
                <w:rFonts w:asciiTheme="minorHAnsi" w:hAnsiTheme="minorHAnsi" w:cs="Calibri"/>
              </w:rPr>
              <w:t>2 new EA’s gr 3 and 5</w:t>
            </w:r>
          </w:p>
          <w:p w:rsidR="0044581C" w:rsidRDefault="002D066A" w:rsidP="00500A9E">
            <w:pPr>
              <w:pStyle w:val="ListParagraph"/>
              <w:numPr>
                <w:ilvl w:val="0"/>
                <w:numId w:val="4"/>
              </w:numPr>
              <w:ind w:left="519"/>
              <w:rPr>
                <w:rFonts w:asciiTheme="minorHAnsi" w:hAnsiTheme="minorHAnsi" w:cs="Calibri"/>
              </w:rPr>
            </w:pPr>
            <w:r w:rsidRPr="00A769FA">
              <w:rPr>
                <w:rFonts w:asciiTheme="minorHAnsi" w:hAnsiTheme="minorHAnsi" w:cs="Calibri"/>
              </w:rPr>
              <w:t>New EA for enhanced ECS</w:t>
            </w:r>
            <w:r w:rsidR="0044581C" w:rsidRPr="00A769FA">
              <w:rPr>
                <w:rFonts w:asciiTheme="minorHAnsi" w:hAnsiTheme="minorHAnsi" w:cs="Calibri"/>
              </w:rPr>
              <w:t>- starting this year</w:t>
            </w:r>
          </w:p>
          <w:p w:rsidR="00C171B4" w:rsidRPr="00A769FA" w:rsidRDefault="00C171B4" w:rsidP="00500A9E">
            <w:pPr>
              <w:pStyle w:val="ListParagraph"/>
              <w:numPr>
                <w:ilvl w:val="0"/>
                <w:numId w:val="4"/>
              </w:numPr>
              <w:ind w:left="519"/>
              <w:rPr>
                <w:rFonts w:asciiTheme="minorHAnsi" w:hAnsiTheme="minorHAnsi" w:cs="Calibri"/>
              </w:rPr>
            </w:pPr>
            <w:r>
              <w:rPr>
                <w:rFonts w:asciiTheme="minorHAnsi" w:hAnsiTheme="minorHAnsi" w:cs="Calibri"/>
              </w:rPr>
              <w:t>Mr. John Murphy, grade 6 teacher, has agreed to serve as the teacher representative on school council for the remainder of the year.</w:t>
            </w:r>
          </w:p>
          <w:p w:rsidR="0044581C" w:rsidRPr="00A769FA" w:rsidRDefault="0044581C" w:rsidP="00500A9E">
            <w:pPr>
              <w:pStyle w:val="ListParagraph"/>
              <w:ind w:left="0"/>
              <w:rPr>
                <w:rFonts w:asciiTheme="minorHAnsi" w:hAnsiTheme="minorHAnsi" w:cs="Calibri"/>
                <w:b/>
              </w:rPr>
            </w:pPr>
            <w:r w:rsidRPr="00A769FA">
              <w:rPr>
                <w:rFonts w:asciiTheme="minorHAnsi" w:hAnsiTheme="minorHAnsi" w:cs="Calibri"/>
                <w:b/>
              </w:rPr>
              <w:t>Junior High Options Survey</w:t>
            </w:r>
          </w:p>
          <w:p w:rsidR="002412A3" w:rsidRPr="002412A3" w:rsidRDefault="002412A3" w:rsidP="00500A9E">
            <w:pPr>
              <w:pStyle w:val="ListParagraph"/>
              <w:numPr>
                <w:ilvl w:val="0"/>
                <w:numId w:val="5"/>
              </w:numPr>
              <w:ind w:left="519"/>
              <w:rPr>
                <w:rFonts w:asciiTheme="minorHAnsi" w:hAnsiTheme="minorHAnsi" w:cs="Calibri"/>
              </w:rPr>
            </w:pPr>
            <w:r>
              <w:rPr>
                <w:rFonts w:asciiTheme="minorHAnsi" w:hAnsiTheme="minorHAnsi" w:cs="Calibri"/>
              </w:rPr>
              <w:t>Staff has been working at increasing student response</w:t>
            </w:r>
            <w:r w:rsidR="00A769FA">
              <w:rPr>
                <w:rFonts w:asciiTheme="minorHAnsi" w:hAnsiTheme="minorHAnsi" w:cs="Calibri"/>
              </w:rPr>
              <w:t xml:space="preserve">. </w:t>
            </w:r>
            <w:r w:rsidR="0044581C" w:rsidRPr="00A769FA">
              <w:rPr>
                <w:rFonts w:asciiTheme="minorHAnsi" w:hAnsiTheme="minorHAnsi" w:cs="Calibri"/>
              </w:rPr>
              <w:t>Drop dead date- April 22</w:t>
            </w:r>
            <w:r>
              <w:rPr>
                <w:rFonts w:asciiTheme="minorHAnsi" w:hAnsiTheme="minorHAnsi" w:cs="Calibri"/>
              </w:rPr>
              <w:t>.</w:t>
            </w:r>
          </w:p>
          <w:p w:rsidR="0044581C" w:rsidRPr="00A769FA" w:rsidRDefault="0044581C" w:rsidP="00500A9E">
            <w:pPr>
              <w:pStyle w:val="ListParagraph"/>
              <w:ind w:left="0"/>
              <w:rPr>
                <w:rFonts w:asciiTheme="minorHAnsi" w:hAnsiTheme="minorHAnsi" w:cs="Calibri"/>
                <w:b/>
              </w:rPr>
            </w:pPr>
            <w:r w:rsidRPr="00A769FA">
              <w:rPr>
                <w:rFonts w:asciiTheme="minorHAnsi" w:hAnsiTheme="minorHAnsi" w:cs="Calibri"/>
                <w:b/>
              </w:rPr>
              <w:t>LLR TV</w:t>
            </w:r>
          </w:p>
          <w:p w:rsidR="0044581C" w:rsidRPr="00A769FA" w:rsidRDefault="0044581C" w:rsidP="00500A9E">
            <w:pPr>
              <w:pStyle w:val="ListParagraph"/>
              <w:numPr>
                <w:ilvl w:val="0"/>
                <w:numId w:val="5"/>
              </w:numPr>
              <w:ind w:left="519"/>
              <w:rPr>
                <w:rFonts w:asciiTheme="minorHAnsi" w:hAnsiTheme="minorHAnsi" w:cs="Calibri"/>
              </w:rPr>
            </w:pPr>
            <w:r w:rsidRPr="00A769FA">
              <w:rPr>
                <w:rFonts w:asciiTheme="minorHAnsi" w:hAnsiTheme="minorHAnsi" w:cs="Calibri"/>
              </w:rPr>
              <w:t xml:space="preserve">Back up online- </w:t>
            </w:r>
            <w:r w:rsidR="00A769FA" w:rsidRPr="00A769FA">
              <w:rPr>
                <w:rFonts w:asciiTheme="minorHAnsi" w:hAnsiTheme="minorHAnsi" w:cs="Calibri"/>
              </w:rPr>
              <w:t>Mrs.</w:t>
            </w:r>
            <w:r w:rsidRPr="00A769FA">
              <w:rPr>
                <w:rFonts w:asciiTheme="minorHAnsi" w:hAnsiTheme="minorHAnsi" w:cs="Calibri"/>
              </w:rPr>
              <w:t xml:space="preserve"> Rice working out blocks of time</w:t>
            </w:r>
            <w:r w:rsidR="002412A3">
              <w:rPr>
                <w:rFonts w:asciiTheme="minorHAnsi" w:hAnsiTheme="minorHAnsi" w:cs="Calibri"/>
              </w:rPr>
              <w:t xml:space="preserve"> for her to lead this program.</w:t>
            </w:r>
          </w:p>
          <w:p w:rsidR="002C7FA3" w:rsidRPr="002412A3" w:rsidRDefault="002412A3" w:rsidP="00500A9E">
            <w:pPr>
              <w:pStyle w:val="ListParagraph"/>
              <w:numPr>
                <w:ilvl w:val="0"/>
                <w:numId w:val="5"/>
              </w:numPr>
              <w:ind w:left="519"/>
              <w:rPr>
                <w:rFonts w:asciiTheme="minorHAnsi" w:hAnsiTheme="minorHAnsi" w:cs="Calibri"/>
              </w:rPr>
            </w:pPr>
            <w:r>
              <w:rPr>
                <w:rFonts w:asciiTheme="minorHAnsi" w:hAnsiTheme="minorHAnsi" w:cs="Calibri"/>
              </w:rPr>
              <w:t>Students in g</w:t>
            </w:r>
            <w:r w:rsidR="0044581C" w:rsidRPr="00A769FA">
              <w:rPr>
                <w:rFonts w:asciiTheme="minorHAnsi" w:hAnsiTheme="minorHAnsi" w:cs="Calibri"/>
              </w:rPr>
              <w:t>rade 5-7</w:t>
            </w:r>
            <w:r>
              <w:rPr>
                <w:rFonts w:asciiTheme="minorHAnsi" w:hAnsiTheme="minorHAnsi" w:cs="Calibri"/>
              </w:rPr>
              <w:t xml:space="preserve"> are involved in production.</w:t>
            </w:r>
          </w:p>
        </w:tc>
      </w:tr>
      <w:tr w:rsidR="00A769FA" w:rsidRPr="00F67862" w:rsidTr="00BE6AF0">
        <w:trPr>
          <w:jc w:val="center"/>
        </w:trPr>
        <w:tc>
          <w:tcPr>
            <w:tcW w:w="2902" w:type="dxa"/>
            <w:shd w:val="clear" w:color="auto" w:fill="D9D9D9"/>
          </w:tcPr>
          <w:p w:rsidR="00A769FA" w:rsidRDefault="00A769FA" w:rsidP="00BE6AF0">
            <w:pPr>
              <w:pStyle w:val="Standard1"/>
              <w:spacing w:before="80" w:after="0"/>
              <w:ind w:left="450"/>
              <w:rPr>
                <w:rFonts w:ascii="Calibri" w:hAnsi="Calibri" w:cs="Arial"/>
                <w:b/>
                <w:sz w:val="24"/>
                <w:szCs w:val="24"/>
              </w:rPr>
            </w:pPr>
            <w:r>
              <w:rPr>
                <w:rFonts w:ascii="Calibri" w:hAnsi="Calibri" w:cs="Arial"/>
                <w:b/>
                <w:sz w:val="24"/>
                <w:szCs w:val="24"/>
              </w:rPr>
              <w:t>Board Trustee Report</w:t>
            </w:r>
          </w:p>
          <w:p w:rsidR="00500A9E" w:rsidRDefault="00500A9E" w:rsidP="00BE6AF0">
            <w:pPr>
              <w:pStyle w:val="Standard1"/>
              <w:spacing w:before="80" w:after="0"/>
              <w:ind w:left="450"/>
              <w:rPr>
                <w:rFonts w:ascii="Calibri" w:hAnsi="Calibri" w:cs="Arial"/>
                <w:b/>
                <w:sz w:val="24"/>
                <w:szCs w:val="24"/>
              </w:rPr>
            </w:pPr>
          </w:p>
          <w:p w:rsidR="00500A9E" w:rsidRDefault="00500A9E" w:rsidP="00BE6AF0">
            <w:pPr>
              <w:pStyle w:val="Standard1"/>
              <w:spacing w:before="80" w:after="0"/>
              <w:ind w:left="450"/>
              <w:rPr>
                <w:rFonts w:ascii="Calibri" w:hAnsi="Calibri" w:cs="Arial"/>
                <w:b/>
                <w:sz w:val="24"/>
                <w:szCs w:val="24"/>
              </w:rPr>
            </w:pPr>
          </w:p>
          <w:p w:rsidR="00500A9E" w:rsidRPr="005F3220" w:rsidRDefault="00500A9E" w:rsidP="00BE6AF0">
            <w:pPr>
              <w:pStyle w:val="Standard1"/>
              <w:spacing w:before="80" w:after="0"/>
              <w:ind w:left="450"/>
              <w:rPr>
                <w:rFonts w:ascii="Calibri" w:hAnsi="Calibri" w:cs="Arial"/>
                <w:b/>
                <w:sz w:val="24"/>
                <w:szCs w:val="24"/>
              </w:rPr>
            </w:pPr>
          </w:p>
        </w:tc>
        <w:tc>
          <w:tcPr>
            <w:tcW w:w="10334" w:type="dxa"/>
            <w:shd w:val="clear" w:color="auto" w:fill="auto"/>
          </w:tcPr>
          <w:p w:rsidR="00D76E84" w:rsidRPr="00500A9E" w:rsidRDefault="00A769FA" w:rsidP="00753ED7">
            <w:pPr>
              <w:pStyle w:val="Standard1"/>
              <w:tabs>
                <w:tab w:val="left" w:pos="729"/>
              </w:tabs>
              <w:spacing w:before="0" w:after="0"/>
              <w:ind w:left="99" w:hanging="90"/>
              <w:rPr>
                <w:rFonts w:asciiTheme="minorHAnsi" w:hAnsiTheme="minorHAnsi" w:cs="Arial"/>
                <w:b/>
                <w:bCs/>
                <w:sz w:val="22"/>
                <w:szCs w:val="22"/>
              </w:rPr>
            </w:pPr>
            <w:r w:rsidRPr="00500A9E">
              <w:rPr>
                <w:rFonts w:asciiTheme="minorHAnsi" w:hAnsiTheme="minorHAnsi" w:cs="Arial"/>
                <w:b/>
                <w:bCs/>
                <w:sz w:val="22"/>
                <w:szCs w:val="22"/>
              </w:rPr>
              <w:lastRenderedPageBreak/>
              <w:t xml:space="preserve">Trina Boymook delivered her report </w:t>
            </w:r>
          </w:p>
          <w:p w:rsidR="00500A9E" w:rsidRPr="007C2377" w:rsidRDefault="00753ED7" w:rsidP="00840D90">
            <w:pPr>
              <w:pStyle w:val="Standard1"/>
              <w:numPr>
                <w:ilvl w:val="0"/>
                <w:numId w:val="11"/>
              </w:numPr>
              <w:tabs>
                <w:tab w:val="left" w:pos="729"/>
              </w:tabs>
              <w:spacing w:before="0" w:after="0"/>
              <w:rPr>
                <w:rFonts w:ascii="Calibri" w:hAnsi="Calibri" w:cs="Calibri"/>
                <w:sz w:val="22"/>
                <w:szCs w:val="22"/>
              </w:rPr>
            </w:pPr>
            <w:r w:rsidRPr="00500A9E">
              <w:rPr>
                <w:rFonts w:asciiTheme="minorHAnsi" w:hAnsiTheme="minorHAnsi" w:cs="Arial"/>
                <w:bCs/>
                <w:sz w:val="22"/>
                <w:szCs w:val="22"/>
              </w:rPr>
              <w:t>The public open hous</w:t>
            </w:r>
            <w:r w:rsidR="002412A3" w:rsidRPr="00500A9E">
              <w:rPr>
                <w:rFonts w:asciiTheme="minorHAnsi" w:hAnsiTheme="minorHAnsi" w:cs="Arial"/>
                <w:bCs/>
                <w:sz w:val="22"/>
                <w:szCs w:val="22"/>
              </w:rPr>
              <w:t>e</w:t>
            </w:r>
            <w:r w:rsidRPr="00500A9E">
              <w:rPr>
                <w:rFonts w:asciiTheme="minorHAnsi" w:hAnsiTheme="minorHAnsi" w:cs="Arial"/>
                <w:bCs/>
                <w:sz w:val="22"/>
                <w:szCs w:val="22"/>
              </w:rPr>
              <w:t xml:space="preserve"> for the Sherwood Park Boundary Review w</w:t>
            </w:r>
            <w:r w:rsidR="00500A9E" w:rsidRPr="00500A9E">
              <w:rPr>
                <w:rFonts w:asciiTheme="minorHAnsi" w:hAnsiTheme="minorHAnsi" w:cs="Arial"/>
                <w:bCs/>
                <w:sz w:val="22"/>
                <w:szCs w:val="22"/>
              </w:rPr>
              <w:t>ere held February 8 and 16. The B</w:t>
            </w:r>
            <w:r w:rsidRPr="00500A9E">
              <w:rPr>
                <w:rFonts w:asciiTheme="minorHAnsi" w:hAnsiTheme="minorHAnsi" w:cs="Arial"/>
                <w:bCs/>
                <w:sz w:val="22"/>
                <w:szCs w:val="22"/>
              </w:rPr>
              <w:t xml:space="preserve">oard will be reviewing the feedback in early April. The dates for the </w:t>
            </w:r>
            <w:r w:rsidR="002412A3" w:rsidRPr="00500A9E">
              <w:rPr>
                <w:rFonts w:asciiTheme="minorHAnsi" w:hAnsiTheme="minorHAnsi" w:cs="Arial"/>
                <w:bCs/>
                <w:sz w:val="22"/>
                <w:szCs w:val="22"/>
              </w:rPr>
              <w:t>next</w:t>
            </w:r>
            <w:r w:rsidRPr="00500A9E">
              <w:rPr>
                <w:rFonts w:asciiTheme="minorHAnsi" w:hAnsiTheme="minorHAnsi" w:cs="Arial"/>
                <w:bCs/>
                <w:sz w:val="22"/>
                <w:szCs w:val="22"/>
              </w:rPr>
              <w:t xml:space="preserve"> rou</w:t>
            </w:r>
            <w:r w:rsidR="00500A9E" w:rsidRPr="00500A9E">
              <w:rPr>
                <w:rFonts w:asciiTheme="minorHAnsi" w:hAnsiTheme="minorHAnsi" w:cs="Arial"/>
                <w:bCs/>
                <w:sz w:val="22"/>
                <w:szCs w:val="22"/>
              </w:rPr>
              <w:t xml:space="preserve">nd of public consultations will </w:t>
            </w:r>
            <w:r w:rsidRPr="00500A9E">
              <w:rPr>
                <w:rFonts w:asciiTheme="minorHAnsi" w:hAnsiTheme="minorHAnsi" w:cs="Arial"/>
                <w:bCs/>
                <w:sz w:val="22"/>
                <w:szCs w:val="22"/>
              </w:rPr>
              <w:t>be h</w:t>
            </w:r>
            <w:r w:rsidR="00500A9E" w:rsidRPr="00500A9E">
              <w:rPr>
                <w:rFonts w:asciiTheme="minorHAnsi" w:hAnsiTheme="minorHAnsi" w:cs="Arial"/>
                <w:bCs/>
                <w:sz w:val="22"/>
                <w:szCs w:val="22"/>
              </w:rPr>
              <w:t>e</w:t>
            </w:r>
            <w:r w:rsidRPr="00500A9E">
              <w:rPr>
                <w:rFonts w:asciiTheme="minorHAnsi" w:hAnsiTheme="minorHAnsi" w:cs="Arial"/>
                <w:bCs/>
                <w:sz w:val="22"/>
                <w:szCs w:val="22"/>
              </w:rPr>
              <w:t>ld April 19 and 25.</w:t>
            </w:r>
            <w:r w:rsidR="00C968CA">
              <w:rPr>
                <w:rFonts w:asciiTheme="minorHAnsi" w:hAnsiTheme="minorHAnsi" w:cs="Arial"/>
                <w:bCs/>
                <w:sz w:val="22"/>
                <w:szCs w:val="22"/>
              </w:rPr>
              <w:t xml:space="preserve"> </w:t>
            </w:r>
          </w:p>
          <w:p w:rsidR="007C2377" w:rsidRPr="00500A9E" w:rsidRDefault="007C2377" w:rsidP="007C2377">
            <w:pPr>
              <w:pStyle w:val="Standard1"/>
              <w:tabs>
                <w:tab w:val="left" w:pos="729"/>
              </w:tabs>
              <w:spacing w:before="0" w:after="0"/>
              <w:ind w:left="459"/>
              <w:rPr>
                <w:rFonts w:ascii="Calibri" w:hAnsi="Calibri" w:cs="Calibri"/>
                <w:sz w:val="22"/>
                <w:szCs w:val="22"/>
              </w:rPr>
            </w:pPr>
          </w:p>
          <w:p w:rsidR="00840D90" w:rsidRPr="00500A9E" w:rsidRDefault="00840D90" w:rsidP="00500A9E">
            <w:pPr>
              <w:pStyle w:val="Default"/>
              <w:numPr>
                <w:ilvl w:val="0"/>
                <w:numId w:val="11"/>
              </w:numPr>
              <w:rPr>
                <w:sz w:val="22"/>
                <w:szCs w:val="22"/>
              </w:rPr>
            </w:pPr>
            <w:r w:rsidRPr="00500A9E">
              <w:rPr>
                <w:sz w:val="22"/>
                <w:szCs w:val="22"/>
              </w:rPr>
              <w:lastRenderedPageBreak/>
              <w:t xml:space="preserve">The Provincial budget came out March 16. Fees and </w:t>
            </w:r>
            <w:r w:rsidR="00500A9E" w:rsidRPr="00500A9E">
              <w:rPr>
                <w:sz w:val="22"/>
                <w:szCs w:val="22"/>
              </w:rPr>
              <w:t xml:space="preserve">budget allocations </w:t>
            </w:r>
            <w:r w:rsidRPr="00500A9E">
              <w:rPr>
                <w:sz w:val="22"/>
                <w:szCs w:val="22"/>
              </w:rPr>
              <w:t xml:space="preserve">will be approved at the April 20th </w:t>
            </w:r>
            <w:r w:rsidR="00500A9E">
              <w:rPr>
                <w:sz w:val="22"/>
                <w:szCs w:val="22"/>
              </w:rPr>
              <w:t xml:space="preserve">board </w:t>
            </w:r>
            <w:r w:rsidRPr="00500A9E">
              <w:rPr>
                <w:sz w:val="22"/>
                <w:szCs w:val="22"/>
              </w:rPr>
              <w:t xml:space="preserve">meeting. Over the past years, </w:t>
            </w:r>
            <w:r w:rsidR="00500A9E">
              <w:rPr>
                <w:sz w:val="22"/>
                <w:szCs w:val="22"/>
              </w:rPr>
              <w:t>the board has</w:t>
            </w:r>
            <w:r w:rsidRPr="00500A9E">
              <w:rPr>
                <w:sz w:val="22"/>
                <w:szCs w:val="22"/>
              </w:rPr>
              <w:t xml:space="preserve"> used reserves to make up shortfalls in the operating budget. </w:t>
            </w:r>
            <w:r w:rsidR="00500A9E">
              <w:rPr>
                <w:sz w:val="22"/>
                <w:szCs w:val="22"/>
              </w:rPr>
              <w:t>It</w:t>
            </w:r>
            <w:r w:rsidRPr="00500A9E">
              <w:rPr>
                <w:sz w:val="22"/>
                <w:szCs w:val="22"/>
              </w:rPr>
              <w:t xml:space="preserve"> will not be able to do so for the 2017/2018 budget. The board has been working on a plan to reduce </w:t>
            </w:r>
            <w:r w:rsidR="00500A9E">
              <w:rPr>
                <w:sz w:val="22"/>
                <w:szCs w:val="22"/>
              </w:rPr>
              <w:t>its</w:t>
            </w:r>
            <w:r w:rsidRPr="00500A9E">
              <w:rPr>
                <w:sz w:val="22"/>
                <w:szCs w:val="22"/>
              </w:rPr>
              <w:t xml:space="preserve"> costs with the intent to protect the classroom. </w:t>
            </w:r>
          </w:p>
          <w:p w:rsidR="00840D90" w:rsidRPr="00500A9E" w:rsidRDefault="00840D90" w:rsidP="00500A9E">
            <w:pPr>
              <w:pStyle w:val="Default"/>
              <w:numPr>
                <w:ilvl w:val="0"/>
                <w:numId w:val="11"/>
              </w:numPr>
              <w:rPr>
                <w:sz w:val="22"/>
                <w:szCs w:val="22"/>
              </w:rPr>
            </w:pPr>
            <w:r w:rsidRPr="00500A9E">
              <w:rPr>
                <w:sz w:val="22"/>
                <w:szCs w:val="22"/>
              </w:rPr>
              <w:t xml:space="preserve">On March 2nd, 2017, the government gave first reading to Bill 1 Act to reduce school fees. There are two specific things that are being eliminated: transportation fees charged for students who attend their designated school </w:t>
            </w:r>
            <w:r w:rsidRPr="002204D5">
              <w:rPr>
                <w:sz w:val="22"/>
                <w:szCs w:val="22"/>
                <w:u w:val="single"/>
              </w:rPr>
              <w:t>and</w:t>
            </w:r>
            <w:r w:rsidRPr="00500A9E">
              <w:rPr>
                <w:sz w:val="22"/>
                <w:szCs w:val="22"/>
              </w:rPr>
              <w:t xml:space="preserve"> live to 2.4 kilometers or more away from their designated school</w:t>
            </w:r>
            <w:r w:rsidR="002204D5">
              <w:rPr>
                <w:sz w:val="22"/>
                <w:szCs w:val="22"/>
              </w:rPr>
              <w:t>,</w:t>
            </w:r>
            <w:r w:rsidRPr="00500A9E">
              <w:rPr>
                <w:sz w:val="22"/>
                <w:szCs w:val="22"/>
              </w:rPr>
              <w:t xml:space="preserve"> and instructional supplies and materials fees. EIPS doesn't charge a fee for those students who attend their designated school and live more than 2.4 kilometers from the designated school</w:t>
            </w:r>
            <w:r w:rsidR="00E817E7">
              <w:rPr>
                <w:sz w:val="22"/>
                <w:szCs w:val="22"/>
              </w:rPr>
              <w:t xml:space="preserve"> so the bill has no impact in this area</w:t>
            </w:r>
            <w:r w:rsidRPr="00500A9E">
              <w:rPr>
                <w:sz w:val="22"/>
                <w:szCs w:val="22"/>
              </w:rPr>
              <w:t>. EIPS Learning Resource fee does fall under Bill 1</w:t>
            </w:r>
            <w:r w:rsidR="00E817E7">
              <w:rPr>
                <w:sz w:val="22"/>
                <w:szCs w:val="22"/>
              </w:rPr>
              <w:t xml:space="preserve"> and</w:t>
            </w:r>
            <w:r w:rsidRPr="00500A9E">
              <w:rPr>
                <w:sz w:val="22"/>
                <w:szCs w:val="22"/>
              </w:rPr>
              <w:t xml:space="preserve"> will be eliminated</w:t>
            </w:r>
            <w:r w:rsidR="00E817E7">
              <w:rPr>
                <w:sz w:val="22"/>
                <w:szCs w:val="22"/>
              </w:rPr>
              <w:t xml:space="preserve"> if the bill passes</w:t>
            </w:r>
            <w:r w:rsidRPr="00500A9E">
              <w:rPr>
                <w:sz w:val="22"/>
                <w:szCs w:val="22"/>
              </w:rPr>
              <w:t xml:space="preserve">. Currently the Learning Resource fee for ECS is $25, Elementary $50, Junior High $55, and High School $120. </w:t>
            </w:r>
            <w:r w:rsidR="00E817E7">
              <w:rPr>
                <w:sz w:val="22"/>
                <w:szCs w:val="22"/>
              </w:rPr>
              <w:t xml:space="preserve">The government is offsetting </w:t>
            </w:r>
            <w:r w:rsidRPr="00500A9E">
              <w:rPr>
                <w:sz w:val="22"/>
                <w:szCs w:val="22"/>
              </w:rPr>
              <w:t>the elimination of th</w:t>
            </w:r>
            <w:bookmarkStart w:id="0" w:name="_GoBack"/>
            <w:bookmarkEnd w:id="0"/>
            <w:r w:rsidRPr="00500A9E">
              <w:rPr>
                <w:sz w:val="22"/>
                <w:szCs w:val="22"/>
              </w:rPr>
              <w:t xml:space="preserve">ese fees </w:t>
            </w:r>
            <w:r w:rsidR="00E817E7">
              <w:rPr>
                <w:sz w:val="22"/>
                <w:szCs w:val="22"/>
              </w:rPr>
              <w:t xml:space="preserve">for next year but </w:t>
            </w:r>
            <w:r w:rsidR="002204D5">
              <w:rPr>
                <w:sz w:val="22"/>
                <w:szCs w:val="22"/>
              </w:rPr>
              <w:t>future plans are unknown.</w:t>
            </w:r>
          </w:p>
          <w:p w:rsidR="00840D90" w:rsidRPr="00500A9E" w:rsidRDefault="00840D90" w:rsidP="00500A9E">
            <w:pPr>
              <w:pStyle w:val="Default"/>
              <w:numPr>
                <w:ilvl w:val="0"/>
                <w:numId w:val="11"/>
              </w:numPr>
              <w:rPr>
                <w:sz w:val="22"/>
                <w:szCs w:val="22"/>
              </w:rPr>
            </w:pPr>
            <w:r w:rsidRPr="00500A9E">
              <w:rPr>
                <w:sz w:val="22"/>
                <w:szCs w:val="22"/>
              </w:rPr>
              <w:t xml:space="preserve">Deadline for boundary exemption requests is April 7th. No late submissions will be accepted. </w:t>
            </w:r>
          </w:p>
          <w:p w:rsidR="00E817E7" w:rsidRDefault="00840D90" w:rsidP="00500A9E">
            <w:pPr>
              <w:pStyle w:val="Default"/>
              <w:numPr>
                <w:ilvl w:val="0"/>
                <w:numId w:val="11"/>
              </w:numPr>
              <w:rPr>
                <w:sz w:val="22"/>
                <w:szCs w:val="22"/>
              </w:rPr>
            </w:pPr>
            <w:r w:rsidRPr="00500A9E">
              <w:rPr>
                <w:sz w:val="22"/>
                <w:szCs w:val="22"/>
              </w:rPr>
              <w:t xml:space="preserve">At </w:t>
            </w:r>
            <w:r w:rsidR="00E817E7">
              <w:rPr>
                <w:sz w:val="22"/>
                <w:szCs w:val="22"/>
              </w:rPr>
              <w:t>its</w:t>
            </w:r>
            <w:r w:rsidRPr="00500A9E">
              <w:rPr>
                <w:sz w:val="22"/>
                <w:szCs w:val="22"/>
              </w:rPr>
              <w:t xml:space="preserve"> March 16</w:t>
            </w:r>
            <w:r w:rsidRPr="00E817E7">
              <w:rPr>
                <w:sz w:val="22"/>
                <w:szCs w:val="22"/>
                <w:vertAlign w:val="superscript"/>
              </w:rPr>
              <w:t>th</w:t>
            </w:r>
            <w:r w:rsidR="00E817E7">
              <w:rPr>
                <w:sz w:val="22"/>
                <w:szCs w:val="22"/>
              </w:rPr>
              <w:t xml:space="preserve"> meeting:</w:t>
            </w:r>
          </w:p>
          <w:p w:rsidR="00840D90" w:rsidRPr="00500A9E" w:rsidRDefault="00E817E7" w:rsidP="00E817E7">
            <w:pPr>
              <w:pStyle w:val="Default"/>
              <w:numPr>
                <w:ilvl w:val="1"/>
                <w:numId w:val="11"/>
              </w:numPr>
              <w:rPr>
                <w:sz w:val="22"/>
                <w:szCs w:val="22"/>
              </w:rPr>
            </w:pPr>
            <w:r>
              <w:rPr>
                <w:sz w:val="22"/>
                <w:szCs w:val="22"/>
              </w:rPr>
              <w:t>The</w:t>
            </w:r>
            <w:r w:rsidR="00840D90" w:rsidRPr="00500A9E">
              <w:rPr>
                <w:sz w:val="22"/>
                <w:szCs w:val="22"/>
              </w:rPr>
              <w:t xml:space="preserve"> board approved a motion to close </w:t>
            </w:r>
            <w:proofErr w:type="spellStart"/>
            <w:r w:rsidR="00840D90" w:rsidRPr="00500A9E">
              <w:rPr>
                <w:sz w:val="22"/>
                <w:szCs w:val="22"/>
              </w:rPr>
              <w:t>Ministik</w:t>
            </w:r>
            <w:proofErr w:type="spellEnd"/>
            <w:r w:rsidR="00840D90" w:rsidRPr="00500A9E">
              <w:rPr>
                <w:sz w:val="22"/>
                <w:szCs w:val="22"/>
              </w:rPr>
              <w:t xml:space="preserve"> </w:t>
            </w:r>
            <w:proofErr w:type="gramStart"/>
            <w:r w:rsidR="00840D90" w:rsidRPr="00500A9E">
              <w:rPr>
                <w:sz w:val="22"/>
                <w:szCs w:val="22"/>
              </w:rPr>
              <w:t>school</w:t>
            </w:r>
            <w:proofErr w:type="gramEnd"/>
            <w:r w:rsidR="00840D90" w:rsidRPr="00500A9E">
              <w:rPr>
                <w:sz w:val="22"/>
                <w:szCs w:val="22"/>
              </w:rPr>
              <w:t xml:space="preserve"> and also passed a motion to set their attendance boundaries to be </w:t>
            </w:r>
            <w:proofErr w:type="spellStart"/>
            <w:r w:rsidR="00840D90" w:rsidRPr="00500A9E">
              <w:rPr>
                <w:sz w:val="22"/>
                <w:szCs w:val="22"/>
              </w:rPr>
              <w:t>Fultonvale</w:t>
            </w:r>
            <w:proofErr w:type="spellEnd"/>
            <w:r w:rsidR="00840D90" w:rsidRPr="00500A9E">
              <w:rPr>
                <w:sz w:val="22"/>
                <w:szCs w:val="22"/>
              </w:rPr>
              <w:t xml:space="preserve"> Elementary/Junior High as of July </w:t>
            </w:r>
            <w:r>
              <w:rPr>
                <w:sz w:val="22"/>
                <w:szCs w:val="22"/>
              </w:rPr>
              <w:t>1,</w:t>
            </w:r>
            <w:r w:rsidR="00840D90" w:rsidRPr="00500A9E">
              <w:rPr>
                <w:sz w:val="22"/>
                <w:szCs w:val="22"/>
              </w:rPr>
              <w:t xml:space="preserve"> 2017. </w:t>
            </w:r>
          </w:p>
          <w:p w:rsidR="00840D90" w:rsidRPr="00500A9E" w:rsidRDefault="00840D90" w:rsidP="00E817E7">
            <w:pPr>
              <w:pStyle w:val="Default"/>
              <w:numPr>
                <w:ilvl w:val="1"/>
                <w:numId w:val="11"/>
              </w:numPr>
              <w:rPr>
                <w:sz w:val="22"/>
                <w:szCs w:val="22"/>
              </w:rPr>
            </w:pPr>
            <w:r w:rsidRPr="00500A9E">
              <w:rPr>
                <w:sz w:val="22"/>
                <w:szCs w:val="22"/>
              </w:rPr>
              <w:t>The board approve</w:t>
            </w:r>
            <w:r w:rsidR="00E817E7">
              <w:rPr>
                <w:sz w:val="22"/>
                <w:szCs w:val="22"/>
              </w:rPr>
              <w:t>d its</w:t>
            </w:r>
            <w:r w:rsidRPr="00500A9E">
              <w:rPr>
                <w:sz w:val="22"/>
                <w:szCs w:val="22"/>
              </w:rPr>
              <w:t xml:space="preserve"> three-year </w:t>
            </w:r>
            <w:r w:rsidR="00E817E7">
              <w:rPr>
                <w:sz w:val="22"/>
                <w:szCs w:val="22"/>
              </w:rPr>
              <w:t>c</w:t>
            </w:r>
            <w:r w:rsidRPr="00500A9E">
              <w:rPr>
                <w:sz w:val="22"/>
                <w:szCs w:val="22"/>
              </w:rPr>
              <w:t xml:space="preserve">apital plan. </w:t>
            </w:r>
            <w:r w:rsidR="00E817E7">
              <w:rPr>
                <w:sz w:val="22"/>
                <w:szCs w:val="22"/>
              </w:rPr>
              <w:t>Its</w:t>
            </w:r>
            <w:r w:rsidRPr="00500A9E">
              <w:rPr>
                <w:sz w:val="22"/>
                <w:szCs w:val="22"/>
              </w:rPr>
              <w:t xml:space="preserve"> number one request is the Wye replacement school. It will be a 600</w:t>
            </w:r>
            <w:r w:rsidR="00E817E7">
              <w:rPr>
                <w:sz w:val="22"/>
                <w:szCs w:val="22"/>
              </w:rPr>
              <w:t>,</w:t>
            </w:r>
            <w:r w:rsidRPr="00500A9E">
              <w:rPr>
                <w:sz w:val="22"/>
                <w:szCs w:val="22"/>
              </w:rPr>
              <w:t xml:space="preserve"> K-6 school located in Heritage Hills. The second request is modernization of Sherwood Heights. </w:t>
            </w:r>
            <w:r w:rsidR="00E817E7">
              <w:rPr>
                <w:sz w:val="22"/>
                <w:szCs w:val="22"/>
              </w:rPr>
              <w:t>School boards</w:t>
            </w:r>
            <w:r w:rsidRPr="00500A9E">
              <w:rPr>
                <w:sz w:val="22"/>
                <w:szCs w:val="22"/>
              </w:rPr>
              <w:t xml:space="preserve"> are required to submit their three-year Capital plan to Alberta education by April 1st of each year. </w:t>
            </w:r>
          </w:p>
          <w:p w:rsidR="00A769FA" w:rsidRPr="00500A9E" w:rsidRDefault="00E817E7" w:rsidP="00835173">
            <w:pPr>
              <w:pStyle w:val="Default"/>
              <w:numPr>
                <w:ilvl w:val="0"/>
                <w:numId w:val="11"/>
              </w:numPr>
              <w:tabs>
                <w:tab w:val="left" w:pos="729"/>
              </w:tabs>
              <w:ind w:left="639"/>
              <w:rPr>
                <w:rFonts w:asciiTheme="minorHAnsi" w:hAnsiTheme="minorHAnsi" w:cs="Arial"/>
                <w:bCs/>
                <w:sz w:val="22"/>
                <w:szCs w:val="22"/>
              </w:rPr>
            </w:pPr>
            <w:r>
              <w:rPr>
                <w:sz w:val="22"/>
                <w:szCs w:val="22"/>
              </w:rPr>
              <w:t>March 21</w:t>
            </w:r>
            <w:r w:rsidR="00840D90" w:rsidRPr="00E817E7">
              <w:rPr>
                <w:sz w:val="22"/>
                <w:szCs w:val="22"/>
              </w:rPr>
              <w:t>,</w:t>
            </w:r>
            <w:r>
              <w:rPr>
                <w:sz w:val="22"/>
                <w:szCs w:val="22"/>
              </w:rPr>
              <w:t xml:space="preserve"> </w:t>
            </w:r>
            <w:r w:rsidR="00840D90" w:rsidRPr="00E817E7">
              <w:rPr>
                <w:sz w:val="22"/>
                <w:szCs w:val="22"/>
              </w:rPr>
              <w:t>2017,</w:t>
            </w:r>
            <w:r>
              <w:rPr>
                <w:sz w:val="22"/>
                <w:szCs w:val="22"/>
              </w:rPr>
              <w:t xml:space="preserve"> </w:t>
            </w:r>
            <w:r w:rsidRPr="00E817E7">
              <w:rPr>
                <w:sz w:val="22"/>
                <w:szCs w:val="22"/>
              </w:rPr>
              <w:t>the board</w:t>
            </w:r>
            <w:r w:rsidR="00840D90" w:rsidRPr="00E817E7">
              <w:rPr>
                <w:sz w:val="22"/>
                <w:szCs w:val="22"/>
              </w:rPr>
              <w:t xml:space="preserve"> received news that </w:t>
            </w:r>
            <w:r w:rsidRPr="00E817E7">
              <w:rPr>
                <w:sz w:val="22"/>
                <w:szCs w:val="22"/>
              </w:rPr>
              <w:t>it has</w:t>
            </w:r>
            <w:r w:rsidR="00840D90" w:rsidRPr="00E817E7">
              <w:rPr>
                <w:sz w:val="22"/>
                <w:szCs w:val="22"/>
              </w:rPr>
              <w:t xml:space="preserve"> received </w:t>
            </w:r>
            <w:r w:rsidRPr="00E817E7">
              <w:rPr>
                <w:sz w:val="22"/>
                <w:szCs w:val="22"/>
              </w:rPr>
              <w:t>its</w:t>
            </w:r>
            <w:r w:rsidR="00840D90" w:rsidRPr="00E817E7">
              <w:rPr>
                <w:sz w:val="22"/>
                <w:szCs w:val="22"/>
              </w:rPr>
              <w:t xml:space="preserve"> request for the Wye replacement School This move</w:t>
            </w:r>
            <w:r w:rsidRPr="00E817E7">
              <w:rPr>
                <w:sz w:val="22"/>
                <w:szCs w:val="22"/>
              </w:rPr>
              <w:t>s</w:t>
            </w:r>
            <w:r w:rsidR="00840D90" w:rsidRPr="00E817E7">
              <w:rPr>
                <w:sz w:val="22"/>
                <w:szCs w:val="22"/>
              </w:rPr>
              <w:t xml:space="preserve"> Sherwood Heights to number one on the list. </w:t>
            </w:r>
          </w:p>
        </w:tc>
      </w:tr>
      <w:tr w:rsidR="00511530" w:rsidRPr="00F67862" w:rsidTr="00511530">
        <w:trPr>
          <w:jc w:val="center"/>
        </w:trPr>
        <w:tc>
          <w:tcPr>
            <w:tcW w:w="2902" w:type="dxa"/>
            <w:shd w:val="clear" w:color="auto" w:fill="D9D9D9"/>
          </w:tcPr>
          <w:p w:rsidR="00511530" w:rsidRPr="005F3220" w:rsidRDefault="00511530" w:rsidP="00CD0C74">
            <w:pPr>
              <w:pStyle w:val="Standard1"/>
              <w:spacing w:before="80" w:after="0"/>
              <w:ind w:left="180"/>
              <w:rPr>
                <w:rFonts w:ascii="Calibri" w:hAnsi="Calibri" w:cs="Calibri"/>
                <w:b/>
                <w:bCs/>
                <w:sz w:val="24"/>
                <w:szCs w:val="24"/>
              </w:rPr>
            </w:pPr>
            <w:r>
              <w:rPr>
                <w:rFonts w:ascii="Calibri" w:hAnsi="Calibri" w:cs="Calibri"/>
                <w:b/>
                <w:bCs/>
                <w:sz w:val="24"/>
                <w:szCs w:val="24"/>
              </w:rPr>
              <w:lastRenderedPageBreak/>
              <w:t>COSC/School Council Executive Report</w:t>
            </w:r>
          </w:p>
        </w:tc>
        <w:tc>
          <w:tcPr>
            <w:tcW w:w="10334" w:type="dxa"/>
            <w:shd w:val="clear" w:color="auto" w:fill="auto"/>
          </w:tcPr>
          <w:p w:rsidR="00B97343" w:rsidRPr="000B71A1" w:rsidRDefault="00B97343" w:rsidP="00B97343">
            <w:pPr>
              <w:pStyle w:val="Standard1"/>
              <w:tabs>
                <w:tab w:val="left" w:pos="360"/>
                <w:tab w:val="num" w:pos="1080"/>
              </w:tabs>
              <w:spacing w:before="0" w:after="0"/>
              <w:rPr>
                <w:rFonts w:asciiTheme="minorHAnsi" w:eastAsia="MS Mincho" w:hAnsiTheme="minorHAnsi" w:cs="Calibri"/>
                <w:b/>
                <w:bCs/>
                <w:sz w:val="22"/>
                <w:szCs w:val="22"/>
                <w:lang w:val="en-CA"/>
              </w:rPr>
            </w:pPr>
            <w:r w:rsidRPr="000B71A1">
              <w:rPr>
                <w:rFonts w:asciiTheme="minorHAnsi" w:eastAsia="MS Mincho" w:hAnsiTheme="minorHAnsi" w:cs="Calibri"/>
                <w:b/>
                <w:bCs/>
                <w:sz w:val="22"/>
                <w:szCs w:val="22"/>
                <w:lang w:val="en-CA"/>
              </w:rPr>
              <w:t xml:space="preserve">Annette Hubick </w:t>
            </w:r>
            <w:r w:rsidR="002412A3">
              <w:rPr>
                <w:rFonts w:asciiTheme="minorHAnsi" w:eastAsia="MS Mincho" w:hAnsiTheme="minorHAnsi" w:cs="Calibri"/>
                <w:b/>
                <w:bCs/>
                <w:sz w:val="22"/>
                <w:szCs w:val="22"/>
                <w:lang w:val="en-CA"/>
              </w:rPr>
              <w:t>d</w:t>
            </w:r>
            <w:r w:rsidRPr="000B71A1">
              <w:rPr>
                <w:rFonts w:asciiTheme="minorHAnsi" w:eastAsia="MS Mincho" w:hAnsiTheme="minorHAnsi" w:cs="Calibri"/>
                <w:b/>
                <w:bCs/>
                <w:sz w:val="22"/>
                <w:szCs w:val="22"/>
                <w:lang w:val="en-CA"/>
              </w:rPr>
              <w:t>elivered her report.</w:t>
            </w:r>
          </w:p>
          <w:p w:rsidR="00B97343" w:rsidRPr="000B71A1" w:rsidRDefault="00B97343" w:rsidP="007C2377">
            <w:pPr>
              <w:pStyle w:val="Standard1"/>
              <w:tabs>
                <w:tab w:val="left" w:pos="360"/>
                <w:tab w:val="num" w:pos="1080"/>
              </w:tabs>
              <w:spacing w:after="0"/>
              <w:rPr>
                <w:rFonts w:asciiTheme="minorHAnsi" w:eastAsia="MS Mincho" w:hAnsiTheme="minorHAnsi" w:cs="Calibri"/>
                <w:sz w:val="22"/>
                <w:szCs w:val="22"/>
                <w:lang w:val="en-CA"/>
              </w:rPr>
            </w:pPr>
            <w:r w:rsidRPr="000B71A1">
              <w:rPr>
                <w:rFonts w:asciiTheme="minorHAnsi" w:eastAsia="MS Mincho" w:hAnsiTheme="minorHAnsi" w:cs="Calibri"/>
                <w:b/>
                <w:bCs/>
                <w:sz w:val="22"/>
                <w:szCs w:val="22"/>
                <w:lang w:val="en-CA"/>
              </w:rPr>
              <w:t>Nutrition Policy</w:t>
            </w:r>
          </w:p>
          <w:p w:rsidR="00B97343" w:rsidRPr="000B71A1" w:rsidRDefault="00B97343" w:rsidP="00B97343">
            <w:pPr>
              <w:pStyle w:val="Standard1"/>
              <w:tabs>
                <w:tab w:val="left" w:pos="360"/>
                <w:tab w:val="num" w:pos="1080"/>
              </w:tabs>
              <w:spacing w:before="0" w:after="0"/>
              <w:rPr>
                <w:rFonts w:asciiTheme="minorHAnsi" w:eastAsia="MS Mincho" w:hAnsiTheme="minorHAnsi" w:cs="Calibri"/>
                <w:sz w:val="22"/>
                <w:szCs w:val="22"/>
                <w:lang w:val="en-CA"/>
              </w:rPr>
            </w:pPr>
            <w:r w:rsidRPr="000B71A1">
              <w:rPr>
                <w:rFonts w:asciiTheme="minorHAnsi" w:eastAsia="MS Mincho" w:hAnsiTheme="minorHAnsi" w:cs="Calibri"/>
                <w:sz w:val="22"/>
                <w:szCs w:val="22"/>
                <w:lang w:val="en-CA"/>
              </w:rPr>
              <w:t>Tracy Muth, the lead on this project from EIPS central office, sent a summary of the parent/school nutrition meeting and a draft revised policy. The biggest change to note is a shift from “must” to “encourage.” It will then be in the Superintendent’s hands.</w:t>
            </w:r>
          </w:p>
          <w:p w:rsidR="00B97343" w:rsidRDefault="00B97343" w:rsidP="000B71A1">
            <w:pPr>
              <w:pStyle w:val="Standard1"/>
              <w:tabs>
                <w:tab w:val="left" w:pos="360"/>
                <w:tab w:val="num" w:pos="1080"/>
              </w:tabs>
              <w:spacing w:before="0" w:after="0"/>
              <w:rPr>
                <w:rFonts w:asciiTheme="minorHAnsi" w:eastAsia="MS Mincho" w:hAnsiTheme="minorHAnsi" w:cs="Calibri"/>
                <w:sz w:val="22"/>
                <w:szCs w:val="22"/>
                <w:lang w:val="en-CA"/>
              </w:rPr>
            </w:pPr>
            <w:r w:rsidRPr="000B71A1">
              <w:rPr>
                <w:rFonts w:asciiTheme="minorHAnsi" w:eastAsia="MS Mincho" w:hAnsiTheme="minorHAnsi" w:cs="Calibri"/>
                <w:b/>
                <w:bCs/>
                <w:i/>
                <w:iCs/>
                <w:sz w:val="22"/>
                <w:szCs w:val="22"/>
                <w:lang w:val="en-CA"/>
              </w:rPr>
              <w:t>Question: </w:t>
            </w:r>
            <w:r w:rsidRPr="000B71A1">
              <w:rPr>
                <w:rFonts w:asciiTheme="minorHAnsi" w:eastAsia="MS Mincho" w:hAnsiTheme="minorHAnsi" w:cs="Calibri"/>
                <w:i/>
                <w:iCs/>
                <w:sz w:val="22"/>
                <w:szCs w:val="22"/>
                <w:lang w:val="en-CA"/>
              </w:rPr>
              <w:t>Do you know when the Superintendent will make his final decision?</w:t>
            </w:r>
            <w:r w:rsidRPr="000B71A1">
              <w:rPr>
                <w:rFonts w:asciiTheme="minorHAnsi" w:eastAsia="MS Mincho" w:hAnsiTheme="minorHAnsi" w:cs="Calibri"/>
                <w:sz w:val="22"/>
                <w:szCs w:val="22"/>
                <w:lang w:val="en-CA"/>
              </w:rPr>
              <w:t> </w:t>
            </w:r>
            <w:r w:rsidRPr="001F4B41">
              <w:rPr>
                <w:rFonts w:asciiTheme="minorHAnsi" w:eastAsia="MS Mincho" w:hAnsiTheme="minorHAnsi" w:cs="Calibri"/>
                <w:b/>
                <w:i/>
                <w:sz w:val="22"/>
                <w:szCs w:val="22"/>
                <w:lang w:val="en-CA"/>
              </w:rPr>
              <w:t>Answer:</w:t>
            </w:r>
            <w:r w:rsidRPr="000B71A1">
              <w:rPr>
                <w:rFonts w:asciiTheme="minorHAnsi" w:eastAsia="MS Mincho" w:hAnsiTheme="minorHAnsi" w:cs="Calibri"/>
                <w:sz w:val="22"/>
                <w:szCs w:val="22"/>
                <w:lang w:val="en-CA"/>
              </w:rPr>
              <w:t xml:space="preserve"> No timeline was given</w:t>
            </w:r>
            <w:r w:rsidR="002412A3">
              <w:rPr>
                <w:rFonts w:asciiTheme="minorHAnsi" w:eastAsia="MS Mincho" w:hAnsiTheme="minorHAnsi" w:cs="Calibri"/>
                <w:sz w:val="22"/>
                <w:szCs w:val="22"/>
                <w:lang w:val="en-CA"/>
              </w:rPr>
              <w:t>,</w:t>
            </w:r>
            <w:r w:rsidRPr="000B71A1">
              <w:rPr>
                <w:rFonts w:asciiTheme="minorHAnsi" w:eastAsia="MS Mincho" w:hAnsiTheme="minorHAnsi" w:cs="Calibri"/>
                <w:sz w:val="22"/>
                <w:szCs w:val="22"/>
                <w:lang w:val="en-CA"/>
              </w:rPr>
              <w:t xml:space="preserve"> but</w:t>
            </w:r>
            <w:r w:rsidR="002412A3">
              <w:rPr>
                <w:rFonts w:asciiTheme="minorHAnsi" w:eastAsia="MS Mincho" w:hAnsiTheme="minorHAnsi" w:cs="Calibri"/>
                <w:sz w:val="22"/>
                <w:szCs w:val="22"/>
                <w:lang w:val="en-CA"/>
              </w:rPr>
              <w:t xml:space="preserve"> </w:t>
            </w:r>
            <w:r w:rsidRPr="000B71A1">
              <w:rPr>
                <w:rFonts w:asciiTheme="minorHAnsi" w:eastAsia="MS Mincho" w:hAnsiTheme="minorHAnsi" w:cs="Calibri"/>
                <w:sz w:val="22"/>
                <w:szCs w:val="22"/>
                <w:lang w:val="en-CA"/>
              </w:rPr>
              <w:t>Annette will ask the question at the next COSC meeting.</w:t>
            </w:r>
          </w:p>
          <w:p w:rsidR="00B97343" w:rsidRPr="000B71A1" w:rsidRDefault="00B97343" w:rsidP="007C2377">
            <w:pPr>
              <w:pStyle w:val="Standard1"/>
              <w:tabs>
                <w:tab w:val="left" w:pos="360"/>
                <w:tab w:val="num" w:pos="1080"/>
              </w:tabs>
              <w:rPr>
                <w:rFonts w:asciiTheme="minorHAnsi" w:eastAsia="MS Mincho" w:hAnsiTheme="minorHAnsi" w:cs="Calibri"/>
                <w:sz w:val="22"/>
                <w:szCs w:val="22"/>
                <w:lang w:val="en-CA"/>
              </w:rPr>
            </w:pPr>
            <w:r w:rsidRPr="000B71A1">
              <w:rPr>
                <w:rFonts w:asciiTheme="minorHAnsi" w:eastAsia="MS Mincho" w:hAnsiTheme="minorHAnsi" w:cs="Calibri"/>
                <w:b/>
                <w:bCs/>
                <w:sz w:val="22"/>
                <w:szCs w:val="22"/>
                <w:lang w:val="en-CA"/>
              </w:rPr>
              <w:t>Temperature in Portables</w:t>
            </w:r>
          </w:p>
          <w:p w:rsidR="008A3BBF" w:rsidRPr="000B71A1" w:rsidRDefault="00B97343" w:rsidP="002204D5">
            <w:pPr>
              <w:pStyle w:val="Standard1"/>
              <w:tabs>
                <w:tab w:val="left" w:pos="360"/>
                <w:tab w:val="num" w:pos="1080"/>
              </w:tabs>
              <w:spacing w:before="0"/>
              <w:rPr>
                <w:rFonts w:asciiTheme="minorHAnsi" w:eastAsia="MS Mincho" w:hAnsiTheme="minorHAnsi" w:cs="Calibri"/>
                <w:sz w:val="22"/>
                <w:szCs w:val="22"/>
                <w:lang w:val="en-CA"/>
              </w:rPr>
            </w:pPr>
            <w:r w:rsidRPr="000B71A1">
              <w:rPr>
                <w:rFonts w:asciiTheme="minorHAnsi" w:eastAsia="MS Mincho" w:hAnsiTheme="minorHAnsi" w:cs="Calibri"/>
                <w:sz w:val="22"/>
                <w:szCs w:val="22"/>
                <w:lang w:val="en-CA"/>
              </w:rPr>
              <w:t>Annette noted that the report on the division-wide review of portables by the Facilities department was originally due in November. This report was deferred to December and then again to April. Annette sent a reminder to board chair Trina Boymook about the April date. Boymook advised that the topic is slated to be on the April Education Committee’s agenda, but the agenda hasn’t been finalized. </w:t>
            </w:r>
          </w:p>
        </w:tc>
      </w:tr>
      <w:tr w:rsidR="00511530" w:rsidRPr="00F67862" w:rsidTr="00511530">
        <w:trPr>
          <w:jc w:val="center"/>
        </w:trPr>
        <w:tc>
          <w:tcPr>
            <w:tcW w:w="2902" w:type="dxa"/>
            <w:shd w:val="clear" w:color="auto" w:fill="D9D9D9"/>
          </w:tcPr>
          <w:p w:rsidR="00511530" w:rsidRPr="005F3220" w:rsidRDefault="00511530" w:rsidP="00FF663F">
            <w:pPr>
              <w:pStyle w:val="Standard1"/>
              <w:spacing w:before="80" w:after="0"/>
              <w:ind w:left="215"/>
              <w:rPr>
                <w:rFonts w:ascii="Calibri" w:hAnsi="Calibri" w:cs="Arial"/>
                <w:b/>
                <w:bCs/>
                <w:sz w:val="24"/>
                <w:szCs w:val="24"/>
              </w:rPr>
            </w:pPr>
            <w:r>
              <w:rPr>
                <w:rFonts w:ascii="Calibri" w:hAnsi="Calibri" w:cs="Arial"/>
                <w:b/>
                <w:bCs/>
                <w:sz w:val="24"/>
                <w:szCs w:val="24"/>
              </w:rPr>
              <w:lastRenderedPageBreak/>
              <w:t>Parent Action Society Report</w:t>
            </w:r>
          </w:p>
        </w:tc>
        <w:tc>
          <w:tcPr>
            <w:tcW w:w="10334" w:type="dxa"/>
            <w:shd w:val="clear" w:color="auto" w:fill="auto"/>
          </w:tcPr>
          <w:p w:rsidR="00DF7A24" w:rsidRPr="000B71A1" w:rsidRDefault="008A3BBF" w:rsidP="00DF7A24">
            <w:pPr>
              <w:pStyle w:val="NormalWeb"/>
              <w:spacing w:before="0" w:beforeAutospacing="0" w:after="0" w:afterAutospacing="0"/>
              <w:rPr>
                <w:rFonts w:asciiTheme="minorHAnsi" w:eastAsia="MS Mincho" w:hAnsiTheme="minorHAnsi" w:cs="Calibri"/>
                <w:b/>
                <w:sz w:val="22"/>
                <w:szCs w:val="22"/>
              </w:rPr>
            </w:pPr>
            <w:r w:rsidRPr="000B71A1">
              <w:rPr>
                <w:rFonts w:asciiTheme="minorHAnsi" w:eastAsia="MS Mincho" w:hAnsiTheme="minorHAnsi" w:cs="Calibri"/>
                <w:b/>
                <w:sz w:val="22"/>
                <w:szCs w:val="22"/>
              </w:rPr>
              <w:t xml:space="preserve">PAS chair </w:t>
            </w:r>
            <w:r w:rsidR="002204D5">
              <w:rPr>
                <w:rFonts w:asciiTheme="minorHAnsi" w:eastAsia="MS Mincho" w:hAnsiTheme="minorHAnsi" w:cs="Calibri"/>
                <w:b/>
                <w:sz w:val="22"/>
                <w:szCs w:val="22"/>
              </w:rPr>
              <w:t xml:space="preserve">Michelle </w:t>
            </w:r>
            <w:proofErr w:type="spellStart"/>
            <w:r w:rsidR="002204D5">
              <w:rPr>
                <w:rFonts w:asciiTheme="minorHAnsi" w:eastAsia="MS Mincho" w:hAnsiTheme="minorHAnsi" w:cs="Calibri"/>
                <w:b/>
                <w:sz w:val="22"/>
                <w:szCs w:val="22"/>
              </w:rPr>
              <w:t>Lyster</w:t>
            </w:r>
            <w:proofErr w:type="spellEnd"/>
            <w:r w:rsidR="002204D5">
              <w:rPr>
                <w:rFonts w:asciiTheme="minorHAnsi" w:eastAsia="MS Mincho" w:hAnsiTheme="minorHAnsi" w:cs="Calibri"/>
                <w:b/>
                <w:sz w:val="22"/>
                <w:szCs w:val="22"/>
              </w:rPr>
              <w:t xml:space="preserve"> </w:t>
            </w:r>
            <w:r w:rsidR="00511530" w:rsidRPr="000B71A1">
              <w:rPr>
                <w:rFonts w:asciiTheme="minorHAnsi" w:eastAsia="MS Mincho" w:hAnsiTheme="minorHAnsi" w:cs="Calibri"/>
                <w:b/>
                <w:sz w:val="22"/>
                <w:szCs w:val="22"/>
              </w:rPr>
              <w:t>delivered the report.</w:t>
            </w:r>
          </w:p>
          <w:p w:rsidR="00511530" w:rsidRPr="000B71A1" w:rsidRDefault="00B97343" w:rsidP="00547700">
            <w:pPr>
              <w:pStyle w:val="NormalWeb"/>
              <w:numPr>
                <w:ilvl w:val="0"/>
                <w:numId w:val="1"/>
              </w:numPr>
              <w:spacing w:before="0" w:beforeAutospacing="0" w:after="0" w:afterAutospacing="0"/>
              <w:rPr>
                <w:rFonts w:asciiTheme="minorHAnsi" w:eastAsia="MS Mincho" w:hAnsiTheme="minorHAnsi" w:cs="Calibri"/>
                <w:sz w:val="22"/>
                <w:szCs w:val="22"/>
              </w:rPr>
            </w:pPr>
            <w:r w:rsidRPr="000B71A1">
              <w:rPr>
                <w:rFonts w:asciiTheme="minorHAnsi" w:eastAsia="MS Mincho" w:hAnsiTheme="minorHAnsi" w:cs="Calibri"/>
                <w:sz w:val="22"/>
                <w:szCs w:val="22"/>
              </w:rPr>
              <w:t>$</w:t>
            </w:r>
            <w:r w:rsidR="008A3BBF" w:rsidRPr="000B71A1">
              <w:rPr>
                <w:rFonts w:asciiTheme="minorHAnsi" w:eastAsia="MS Mincho" w:hAnsiTheme="minorHAnsi" w:cs="Calibri"/>
                <w:sz w:val="22"/>
                <w:szCs w:val="22"/>
              </w:rPr>
              <w:t>2200.00</w:t>
            </w:r>
            <w:r w:rsidR="000B71A1">
              <w:rPr>
                <w:rFonts w:asciiTheme="minorHAnsi" w:eastAsia="MS Mincho" w:hAnsiTheme="minorHAnsi" w:cs="Calibri"/>
                <w:sz w:val="22"/>
                <w:szCs w:val="22"/>
              </w:rPr>
              <w:t xml:space="preserve"> made from</w:t>
            </w:r>
            <w:r w:rsidR="008A3BBF" w:rsidRPr="000B71A1">
              <w:rPr>
                <w:rFonts w:asciiTheme="minorHAnsi" w:eastAsia="MS Mincho" w:hAnsiTheme="minorHAnsi" w:cs="Calibri"/>
                <w:sz w:val="22"/>
                <w:szCs w:val="22"/>
              </w:rPr>
              <w:t xml:space="preserve"> Little Caesars</w:t>
            </w:r>
            <w:r w:rsidR="000B71A1">
              <w:rPr>
                <w:rFonts w:asciiTheme="minorHAnsi" w:eastAsia="MS Mincho" w:hAnsiTheme="minorHAnsi" w:cs="Calibri"/>
                <w:sz w:val="22"/>
                <w:szCs w:val="22"/>
              </w:rPr>
              <w:t xml:space="preserve"> fundraiser.</w:t>
            </w:r>
          </w:p>
          <w:p w:rsidR="008A3BBF" w:rsidRPr="000B71A1" w:rsidRDefault="004678A2" w:rsidP="00547700">
            <w:pPr>
              <w:pStyle w:val="NormalWeb"/>
              <w:numPr>
                <w:ilvl w:val="0"/>
                <w:numId w:val="1"/>
              </w:numPr>
              <w:spacing w:before="0" w:beforeAutospacing="0" w:after="0" w:afterAutospacing="0"/>
              <w:rPr>
                <w:rFonts w:asciiTheme="minorHAnsi" w:eastAsia="MS Mincho" w:hAnsiTheme="minorHAnsi" w:cs="Calibri"/>
                <w:sz w:val="22"/>
                <w:szCs w:val="22"/>
              </w:rPr>
            </w:pPr>
            <w:r>
              <w:rPr>
                <w:rFonts w:asciiTheme="minorHAnsi" w:eastAsia="MS Mincho" w:hAnsiTheme="minorHAnsi" w:cs="Calibri"/>
                <w:sz w:val="22"/>
                <w:szCs w:val="22"/>
              </w:rPr>
              <w:t>Concerned about shortfall in parent volunteers and the load this places on the few who always step up as well as possible impact of</w:t>
            </w:r>
            <w:r w:rsidRPr="000B71A1">
              <w:rPr>
                <w:rFonts w:asciiTheme="minorHAnsi" w:eastAsia="MS Mincho" w:hAnsiTheme="minorHAnsi" w:cs="Calibri"/>
                <w:sz w:val="22"/>
                <w:szCs w:val="22"/>
              </w:rPr>
              <w:t xml:space="preserve"> EIPS nutritional policy</w:t>
            </w:r>
            <w:r>
              <w:rPr>
                <w:rFonts w:asciiTheme="minorHAnsi" w:eastAsia="MS Mincho" w:hAnsiTheme="minorHAnsi" w:cs="Calibri"/>
                <w:sz w:val="22"/>
                <w:szCs w:val="22"/>
              </w:rPr>
              <w:t xml:space="preserve"> on hot lunch. </w:t>
            </w:r>
          </w:p>
          <w:p w:rsidR="008A3BBF" w:rsidRPr="000B71A1" w:rsidRDefault="008A3BBF" w:rsidP="00547700">
            <w:pPr>
              <w:pStyle w:val="NormalWeb"/>
              <w:numPr>
                <w:ilvl w:val="0"/>
                <w:numId w:val="1"/>
              </w:numPr>
              <w:spacing w:before="0" w:beforeAutospacing="0" w:after="0" w:afterAutospacing="0"/>
              <w:rPr>
                <w:rFonts w:asciiTheme="minorHAnsi" w:eastAsia="MS Mincho" w:hAnsiTheme="minorHAnsi" w:cs="Calibri"/>
                <w:sz w:val="22"/>
                <w:szCs w:val="22"/>
              </w:rPr>
            </w:pPr>
            <w:r w:rsidRPr="000B71A1">
              <w:rPr>
                <w:rFonts w:asciiTheme="minorHAnsi" w:eastAsia="MS Mincho" w:hAnsiTheme="minorHAnsi" w:cs="Calibri"/>
                <w:sz w:val="22"/>
                <w:szCs w:val="22"/>
              </w:rPr>
              <w:t>No plan for additional fundraisers</w:t>
            </w:r>
            <w:r w:rsidR="00B97343" w:rsidRPr="000B71A1">
              <w:rPr>
                <w:rFonts w:asciiTheme="minorHAnsi" w:eastAsia="MS Mincho" w:hAnsiTheme="minorHAnsi" w:cs="Calibri"/>
                <w:sz w:val="22"/>
                <w:szCs w:val="22"/>
              </w:rPr>
              <w:t xml:space="preserve"> for this year</w:t>
            </w:r>
          </w:p>
          <w:p w:rsidR="008A3BBF" w:rsidRPr="000B71A1" w:rsidRDefault="004678A2" w:rsidP="001F4B41">
            <w:pPr>
              <w:pStyle w:val="NormalWeb"/>
              <w:numPr>
                <w:ilvl w:val="0"/>
                <w:numId w:val="1"/>
              </w:numPr>
              <w:spacing w:before="0" w:beforeAutospacing="0" w:after="0" w:afterAutospacing="0"/>
              <w:rPr>
                <w:rFonts w:asciiTheme="minorHAnsi" w:eastAsia="MS Mincho" w:hAnsiTheme="minorHAnsi" w:cs="Calibri"/>
                <w:sz w:val="22"/>
                <w:szCs w:val="22"/>
              </w:rPr>
            </w:pPr>
            <w:r>
              <w:rPr>
                <w:rFonts w:asciiTheme="minorHAnsi" w:eastAsia="MS Mincho" w:hAnsiTheme="minorHAnsi" w:cs="Calibri"/>
                <w:sz w:val="22"/>
                <w:szCs w:val="22"/>
              </w:rPr>
              <w:t>N</w:t>
            </w:r>
            <w:r w:rsidRPr="000B71A1">
              <w:rPr>
                <w:rFonts w:asciiTheme="minorHAnsi" w:eastAsia="MS Mincho" w:hAnsiTheme="minorHAnsi" w:cs="Calibri"/>
                <w:sz w:val="22"/>
                <w:szCs w:val="22"/>
              </w:rPr>
              <w:t xml:space="preserve">ext meeting </w:t>
            </w:r>
            <w:r w:rsidR="00B97343" w:rsidRPr="000B71A1">
              <w:rPr>
                <w:rFonts w:asciiTheme="minorHAnsi" w:eastAsia="MS Mincho" w:hAnsiTheme="minorHAnsi" w:cs="Calibri"/>
                <w:sz w:val="22"/>
                <w:szCs w:val="22"/>
              </w:rPr>
              <w:t xml:space="preserve">May 31 </w:t>
            </w:r>
          </w:p>
        </w:tc>
      </w:tr>
      <w:tr w:rsidR="00511530" w:rsidRPr="00F67862" w:rsidTr="00511530">
        <w:trPr>
          <w:jc w:val="center"/>
        </w:trPr>
        <w:tc>
          <w:tcPr>
            <w:tcW w:w="2902" w:type="dxa"/>
            <w:shd w:val="clear" w:color="auto" w:fill="D9D9D9"/>
          </w:tcPr>
          <w:p w:rsidR="00511530" w:rsidRPr="005F3220" w:rsidRDefault="00511530" w:rsidP="00CD0C74">
            <w:pPr>
              <w:pStyle w:val="Standard1"/>
              <w:spacing w:before="80" w:after="0"/>
              <w:ind w:left="450"/>
              <w:rPr>
                <w:rFonts w:ascii="Calibri" w:hAnsi="Calibri" w:cs="Arial"/>
                <w:b/>
                <w:bCs/>
                <w:sz w:val="24"/>
                <w:szCs w:val="24"/>
              </w:rPr>
            </w:pPr>
            <w:r>
              <w:rPr>
                <w:rFonts w:ascii="Calibri" w:hAnsi="Calibri" w:cs="Arial"/>
                <w:b/>
                <w:bCs/>
                <w:sz w:val="24"/>
                <w:szCs w:val="24"/>
              </w:rPr>
              <w:t>Old Business</w:t>
            </w:r>
          </w:p>
        </w:tc>
        <w:tc>
          <w:tcPr>
            <w:tcW w:w="10334" w:type="dxa"/>
            <w:shd w:val="clear" w:color="auto" w:fill="auto"/>
          </w:tcPr>
          <w:p w:rsidR="00511530" w:rsidRPr="000B71A1" w:rsidRDefault="00466FB8" w:rsidP="0031459E">
            <w:pPr>
              <w:pStyle w:val="Standard1"/>
              <w:tabs>
                <w:tab w:val="left" w:pos="360"/>
              </w:tabs>
              <w:spacing w:before="0" w:after="0"/>
              <w:ind w:left="522" w:hanging="522"/>
              <w:rPr>
                <w:rFonts w:asciiTheme="minorHAnsi" w:eastAsia="MS Mincho" w:hAnsiTheme="minorHAnsi" w:cs="Calibri"/>
                <w:b/>
                <w:sz w:val="22"/>
                <w:szCs w:val="22"/>
              </w:rPr>
            </w:pPr>
            <w:r w:rsidRPr="000B71A1">
              <w:rPr>
                <w:rFonts w:asciiTheme="minorHAnsi" w:eastAsia="MS Mincho" w:hAnsiTheme="minorHAnsi" w:cs="Calibri"/>
                <w:b/>
                <w:sz w:val="22"/>
                <w:szCs w:val="22"/>
              </w:rPr>
              <w:t>Parent Teacher interviews</w:t>
            </w:r>
          </w:p>
          <w:p w:rsidR="0031459E" w:rsidRPr="000B71A1" w:rsidRDefault="004678A2" w:rsidP="00447AF7">
            <w:pPr>
              <w:pStyle w:val="Standard1"/>
              <w:numPr>
                <w:ilvl w:val="0"/>
                <w:numId w:val="9"/>
              </w:numPr>
              <w:tabs>
                <w:tab w:val="left" w:pos="360"/>
              </w:tabs>
              <w:spacing w:before="0" w:after="0"/>
              <w:ind w:left="729" w:hanging="333"/>
              <w:rPr>
                <w:rFonts w:asciiTheme="minorHAnsi" w:eastAsia="MS Mincho" w:hAnsiTheme="minorHAnsi" w:cs="Calibri"/>
                <w:sz w:val="22"/>
                <w:szCs w:val="22"/>
              </w:rPr>
            </w:pPr>
            <w:r>
              <w:rPr>
                <w:rFonts w:asciiTheme="minorHAnsi" w:eastAsia="MS Mincho" w:hAnsiTheme="minorHAnsi" w:cs="Calibri"/>
                <w:sz w:val="22"/>
                <w:szCs w:val="22"/>
              </w:rPr>
              <w:t xml:space="preserve">General concensus was that current elementary format </w:t>
            </w:r>
            <w:r w:rsidR="00447AF7">
              <w:rPr>
                <w:rFonts w:asciiTheme="minorHAnsi" w:eastAsia="MS Mincho" w:hAnsiTheme="minorHAnsi" w:cs="Calibri"/>
                <w:sz w:val="22"/>
                <w:szCs w:val="22"/>
              </w:rPr>
              <w:t>does</w:t>
            </w:r>
            <w:r>
              <w:rPr>
                <w:rFonts w:asciiTheme="minorHAnsi" w:eastAsia="MS Mincho" w:hAnsiTheme="minorHAnsi" w:cs="Calibri"/>
                <w:sz w:val="22"/>
                <w:szCs w:val="22"/>
              </w:rPr>
              <w:t xml:space="preserve"> not allow for private, candid conversations with the teacher. </w:t>
            </w:r>
            <w:r w:rsidR="00447AF7">
              <w:rPr>
                <w:rFonts w:asciiTheme="minorHAnsi" w:eastAsia="MS Mincho" w:hAnsiTheme="minorHAnsi" w:cs="Calibri"/>
                <w:sz w:val="22"/>
                <w:szCs w:val="22"/>
              </w:rPr>
              <w:t xml:space="preserve"> Parents want meaningful, assessment dialogue with teachers and to see their child’s work.</w:t>
            </w:r>
          </w:p>
        </w:tc>
      </w:tr>
      <w:tr w:rsidR="00511530" w:rsidRPr="00F67862" w:rsidTr="000B71A1">
        <w:trPr>
          <w:trHeight w:val="881"/>
          <w:jc w:val="center"/>
        </w:trPr>
        <w:tc>
          <w:tcPr>
            <w:tcW w:w="2902" w:type="dxa"/>
            <w:shd w:val="clear" w:color="auto" w:fill="D9D9D9"/>
          </w:tcPr>
          <w:p w:rsidR="00511530" w:rsidRPr="005F3220" w:rsidRDefault="00511530" w:rsidP="00CD0C74">
            <w:pPr>
              <w:pStyle w:val="Standard1"/>
              <w:spacing w:before="80" w:after="0"/>
              <w:ind w:left="450"/>
              <w:rPr>
                <w:rFonts w:ascii="Calibri" w:hAnsi="Calibri" w:cs="Arial"/>
                <w:b/>
                <w:sz w:val="24"/>
                <w:szCs w:val="24"/>
              </w:rPr>
            </w:pPr>
            <w:r>
              <w:rPr>
                <w:rFonts w:ascii="Calibri" w:hAnsi="Calibri" w:cs="Arial"/>
                <w:b/>
                <w:sz w:val="24"/>
                <w:szCs w:val="24"/>
              </w:rPr>
              <w:t>New Business</w:t>
            </w:r>
          </w:p>
        </w:tc>
        <w:tc>
          <w:tcPr>
            <w:tcW w:w="10334" w:type="dxa"/>
            <w:shd w:val="clear" w:color="auto" w:fill="auto"/>
          </w:tcPr>
          <w:p w:rsidR="00466FB8" w:rsidRPr="000B71A1" w:rsidRDefault="00466FB8" w:rsidP="00B97343">
            <w:pPr>
              <w:pStyle w:val="Standard1"/>
              <w:tabs>
                <w:tab w:val="left" w:pos="360"/>
              </w:tabs>
              <w:spacing w:before="0" w:after="0"/>
              <w:ind w:left="9"/>
              <w:rPr>
                <w:rFonts w:asciiTheme="minorHAnsi" w:hAnsiTheme="minorHAnsi" w:cstheme="minorHAnsi"/>
                <w:b/>
                <w:bCs/>
                <w:color w:val="000000"/>
                <w:sz w:val="22"/>
                <w:szCs w:val="22"/>
              </w:rPr>
            </w:pPr>
            <w:r w:rsidRPr="000B71A1">
              <w:rPr>
                <w:rFonts w:asciiTheme="minorHAnsi" w:hAnsiTheme="minorHAnsi" w:cstheme="minorHAnsi"/>
                <w:b/>
                <w:bCs/>
                <w:color w:val="000000"/>
                <w:sz w:val="22"/>
                <w:szCs w:val="22"/>
              </w:rPr>
              <w:t xml:space="preserve">Alberta School council association annual conference </w:t>
            </w:r>
            <w:r w:rsidR="0031212A" w:rsidRPr="000B71A1">
              <w:rPr>
                <w:rFonts w:asciiTheme="minorHAnsi" w:hAnsiTheme="minorHAnsi" w:cstheme="minorHAnsi"/>
                <w:b/>
                <w:bCs/>
                <w:color w:val="000000"/>
                <w:sz w:val="22"/>
                <w:szCs w:val="22"/>
              </w:rPr>
              <w:t>and Treasurer’s positio</w:t>
            </w:r>
            <w:r w:rsidR="00B97343" w:rsidRPr="000B71A1">
              <w:rPr>
                <w:rFonts w:asciiTheme="minorHAnsi" w:hAnsiTheme="minorHAnsi" w:cstheme="minorHAnsi"/>
                <w:b/>
                <w:bCs/>
                <w:color w:val="000000"/>
                <w:sz w:val="22"/>
                <w:szCs w:val="22"/>
              </w:rPr>
              <w:t>n</w:t>
            </w:r>
          </w:p>
          <w:p w:rsidR="00B97343" w:rsidRPr="00B97343" w:rsidRDefault="00B97343" w:rsidP="00447AF7">
            <w:pPr>
              <w:numPr>
                <w:ilvl w:val="0"/>
                <w:numId w:val="8"/>
              </w:numPr>
              <w:shd w:val="clear" w:color="auto" w:fill="FFFFFF"/>
              <w:spacing w:after="100" w:afterAutospacing="1"/>
              <w:rPr>
                <w:rFonts w:asciiTheme="minorHAnsi" w:hAnsiTheme="minorHAnsi" w:cstheme="minorHAnsi"/>
                <w:color w:val="222222"/>
                <w:sz w:val="22"/>
                <w:szCs w:val="22"/>
                <w:lang w:val="en-CA" w:eastAsia="en-CA"/>
              </w:rPr>
            </w:pPr>
            <w:r w:rsidRPr="00B97343">
              <w:rPr>
                <w:rFonts w:asciiTheme="minorHAnsi" w:hAnsiTheme="minorHAnsi" w:cstheme="minorHAnsi"/>
                <w:color w:val="000000"/>
                <w:sz w:val="22"/>
                <w:szCs w:val="22"/>
                <w:lang w:val="en-CA" w:eastAsia="en-CA"/>
              </w:rPr>
              <w:t>ASCA Conference takes place April 28-30</w:t>
            </w:r>
            <w:r w:rsidRPr="00B97343">
              <w:rPr>
                <w:rFonts w:asciiTheme="minorHAnsi" w:hAnsiTheme="minorHAnsi" w:cstheme="minorHAnsi"/>
                <w:color w:val="000000"/>
                <w:sz w:val="22"/>
                <w:szCs w:val="22"/>
                <w:vertAlign w:val="superscript"/>
                <w:lang w:val="en-CA" w:eastAsia="en-CA"/>
              </w:rPr>
              <w:t>th</w:t>
            </w:r>
            <w:r w:rsidRPr="00B97343">
              <w:rPr>
                <w:rFonts w:asciiTheme="minorHAnsi" w:hAnsiTheme="minorHAnsi" w:cstheme="minorHAnsi"/>
                <w:color w:val="000000"/>
                <w:sz w:val="22"/>
                <w:szCs w:val="22"/>
                <w:lang w:val="en-CA" w:eastAsia="en-CA"/>
              </w:rPr>
              <w:t>.</w:t>
            </w:r>
          </w:p>
          <w:p w:rsidR="00B97343" w:rsidRPr="00B97343" w:rsidRDefault="00B97343" w:rsidP="00B97343">
            <w:pPr>
              <w:numPr>
                <w:ilvl w:val="0"/>
                <w:numId w:val="8"/>
              </w:numPr>
              <w:shd w:val="clear" w:color="auto" w:fill="FFFFFF"/>
              <w:spacing w:before="100" w:beforeAutospacing="1" w:after="100" w:afterAutospacing="1"/>
              <w:rPr>
                <w:rFonts w:asciiTheme="minorHAnsi" w:hAnsiTheme="minorHAnsi" w:cstheme="minorHAnsi"/>
                <w:color w:val="222222"/>
                <w:sz w:val="22"/>
                <w:szCs w:val="22"/>
                <w:lang w:val="en-CA" w:eastAsia="en-CA"/>
              </w:rPr>
            </w:pPr>
            <w:r w:rsidRPr="00B97343">
              <w:rPr>
                <w:rFonts w:asciiTheme="minorHAnsi" w:hAnsiTheme="minorHAnsi" w:cstheme="minorHAnsi"/>
                <w:color w:val="000000"/>
                <w:sz w:val="22"/>
                <w:szCs w:val="22"/>
                <w:lang w:val="en-CA" w:eastAsia="en-CA"/>
              </w:rPr>
              <w:t>EIPS is paying for one person from each school council to attend and we thank the board for making this decision. This cost is $350</w:t>
            </w:r>
          </w:p>
          <w:p w:rsidR="00B97343" w:rsidRPr="000B71A1" w:rsidRDefault="00B97343" w:rsidP="00B97343">
            <w:pPr>
              <w:numPr>
                <w:ilvl w:val="0"/>
                <w:numId w:val="8"/>
              </w:numPr>
              <w:shd w:val="clear" w:color="auto" w:fill="FFFFFF"/>
              <w:spacing w:before="100" w:beforeAutospacing="1" w:after="100" w:afterAutospacing="1"/>
              <w:rPr>
                <w:rFonts w:asciiTheme="minorHAnsi" w:hAnsiTheme="minorHAnsi" w:cstheme="minorHAnsi"/>
                <w:color w:val="222222"/>
                <w:sz w:val="22"/>
                <w:szCs w:val="22"/>
                <w:lang w:val="en-CA" w:eastAsia="en-CA"/>
              </w:rPr>
            </w:pPr>
            <w:r w:rsidRPr="00B97343">
              <w:rPr>
                <w:rFonts w:asciiTheme="minorHAnsi" w:hAnsiTheme="minorHAnsi" w:cstheme="minorHAnsi"/>
                <w:color w:val="000000"/>
                <w:sz w:val="22"/>
                <w:szCs w:val="22"/>
                <w:lang w:val="en-CA" w:eastAsia="en-CA"/>
              </w:rPr>
              <w:t>Lyndsay Arndt wants to attend the whole conference and</w:t>
            </w:r>
            <w:r w:rsidRPr="000B71A1">
              <w:rPr>
                <w:rFonts w:asciiTheme="minorHAnsi" w:hAnsiTheme="minorHAnsi" w:cstheme="minorHAnsi"/>
                <w:color w:val="000000"/>
                <w:sz w:val="22"/>
                <w:szCs w:val="22"/>
                <w:lang w:val="en-CA" w:eastAsia="en-CA"/>
              </w:rPr>
              <w:t> Annette </w:t>
            </w:r>
            <w:r w:rsidRPr="00B97343">
              <w:rPr>
                <w:rFonts w:asciiTheme="minorHAnsi" w:hAnsiTheme="minorHAnsi" w:cstheme="minorHAnsi"/>
                <w:color w:val="000000"/>
                <w:sz w:val="22"/>
                <w:szCs w:val="22"/>
                <w:lang w:val="en-CA" w:eastAsia="en-CA"/>
              </w:rPr>
              <w:t>Hubick is unable to attend the whole weekend but would like to attend the Saturday. This would cost $265. Another option: Hubick talked to ASCA and they would let us split up a registration amongst more than one of us, i.e., if someone wants to go to the Saturday evening banquet or the Sunday AGM (incl. meals). School Council currently has enough funds in its bank account to cover this expense and Hubick asked for SC to fund this additional registration.</w:t>
            </w:r>
          </w:p>
          <w:p w:rsidR="000560EF" w:rsidRPr="000B71A1" w:rsidRDefault="00B97343" w:rsidP="004678A2">
            <w:pPr>
              <w:shd w:val="clear" w:color="auto" w:fill="FFFFFF"/>
              <w:spacing w:before="100" w:beforeAutospacing="1" w:after="100" w:afterAutospacing="1"/>
              <w:rPr>
                <w:rFonts w:asciiTheme="minorHAnsi" w:hAnsiTheme="minorHAnsi" w:cstheme="minorHAnsi"/>
                <w:i/>
                <w:color w:val="222222"/>
                <w:sz w:val="22"/>
                <w:szCs w:val="22"/>
                <w:lang w:val="en-CA" w:eastAsia="en-CA"/>
              </w:rPr>
            </w:pPr>
            <w:r w:rsidRPr="00E817E7">
              <w:rPr>
                <w:rFonts w:asciiTheme="minorHAnsi" w:hAnsiTheme="minorHAnsi" w:cstheme="minorHAnsi"/>
                <w:b/>
                <w:i/>
                <w:color w:val="000000"/>
                <w:sz w:val="22"/>
                <w:szCs w:val="22"/>
                <w:lang w:val="en-CA" w:eastAsia="en-CA"/>
              </w:rPr>
              <w:t>Motion</w:t>
            </w:r>
            <w:r w:rsidRPr="000B71A1">
              <w:rPr>
                <w:rFonts w:asciiTheme="minorHAnsi" w:hAnsiTheme="minorHAnsi" w:cstheme="minorHAnsi"/>
                <w:i/>
                <w:color w:val="000000"/>
                <w:sz w:val="22"/>
                <w:szCs w:val="22"/>
                <w:lang w:val="en-CA" w:eastAsia="en-CA"/>
              </w:rPr>
              <w:t xml:space="preserve"> to send both Lyndsay Arndt and Annette Hubick to ASCA conference, with LLR parent council to pay up to 350.00 for 1 additional </w:t>
            </w:r>
            <w:r w:rsidR="000B71A1" w:rsidRPr="000B71A1">
              <w:rPr>
                <w:rFonts w:asciiTheme="minorHAnsi" w:hAnsiTheme="minorHAnsi" w:cstheme="minorHAnsi"/>
                <w:i/>
                <w:color w:val="000000"/>
                <w:sz w:val="22"/>
                <w:szCs w:val="22"/>
                <w:lang w:val="en-CA" w:eastAsia="en-CA"/>
              </w:rPr>
              <w:t>conferenc</w:t>
            </w:r>
            <w:r w:rsidRPr="000B71A1">
              <w:rPr>
                <w:rFonts w:asciiTheme="minorHAnsi" w:hAnsiTheme="minorHAnsi" w:cstheme="minorHAnsi"/>
                <w:i/>
                <w:color w:val="000000"/>
                <w:sz w:val="22"/>
                <w:szCs w:val="22"/>
                <w:lang w:val="en-CA" w:eastAsia="en-CA"/>
              </w:rPr>
              <w:t xml:space="preserve">e </w:t>
            </w:r>
            <w:r w:rsidR="00C171B4" w:rsidRPr="000B71A1">
              <w:rPr>
                <w:rFonts w:asciiTheme="minorHAnsi" w:hAnsiTheme="minorHAnsi" w:cstheme="minorHAnsi"/>
                <w:i/>
                <w:color w:val="000000"/>
                <w:sz w:val="22"/>
                <w:szCs w:val="22"/>
                <w:lang w:val="en-CA" w:eastAsia="en-CA"/>
              </w:rPr>
              <w:t>ticket: Kristine</w:t>
            </w:r>
            <w:r w:rsidRPr="000B71A1">
              <w:rPr>
                <w:rFonts w:asciiTheme="minorHAnsi" w:hAnsiTheme="minorHAnsi" w:cstheme="minorHAnsi"/>
                <w:bCs/>
                <w:i/>
                <w:color w:val="000000"/>
                <w:sz w:val="22"/>
                <w:szCs w:val="22"/>
              </w:rPr>
              <w:t xml:space="preserve"> Haug. </w:t>
            </w:r>
            <w:r w:rsidRPr="000B71A1">
              <w:rPr>
                <w:rFonts w:asciiTheme="minorHAnsi" w:hAnsiTheme="minorHAnsi" w:cstheme="minorHAnsi"/>
                <w:b/>
                <w:bCs/>
                <w:i/>
                <w:color w:val="000000"/>
                <w:sz w:val="22"/>
                <w:szCs w:val="22"/>
              </w:rPr>
              <w:t>Second</w:t>
            </w:r>
            <w:r w:rsidRPr="000B71A1">
              <w:rPr>
                <w:rFonts w:asciiTheme="minorHAnsi" w:hAnsiTheme="minorHAnsi" w:cstheme="minorHAnsi"/>
                <w:bCs/>
                <w:i/>
                <w:color w:val="000000"/>
                <w:sz w:val="22"/>
                <w:szCs w:val="22"/>
              </w:rPr>
              <w:t xml:space="preserve">: </w:t>
            </w:r>
            <w:r w:rsidR="000560EF" w:rsidRPr="000B71A1">
              <w:rPr>
                <w:rFonts w:asciiTheme="minorHAnsi" w:hAnsiTheme="minorHAnsi" w:cstheme="minorHAnsi"/>
                <w:bCs/>
                <w:i/>
                <w:color w:val="000000"/>
                <w:sz w:val="22"/>
                <w:szCs w:val="22"/>
              </w:rPr>
              <w:t xml:space="preserve"> Lauree</w:t>
            </w:r>
            <w:r w:rsidRPr="000B71A1">
              <w:rPr>
                <w:rFonts w:asciiTheme="minorHAnsi" w:hAnsiTheme="minorHAnsi" w:cstheme="minorHAnsi"/>
                <w:bCs/>
                <w:i/>
                <w:color w:val="000000"/>
                <w:sz w:val="22"/>
                <w:szCs w:val="22"/>
              </w:rPr>
              <w:t xml:space="preserve"> Lafreniere. </w:t>
            </w:r>
            <w:r w:rsidRPr="000B71A1">
              <w:rPr>
                <w:rFonts w:asciiTheme="minorHAnsi" w:hAnsiTheme="minorHAnsi" w:cstheme="minorHAnsi"/>
                <w:b/>
                <w:bCs/>
                <w:i/>
                <w:color w:val="000000"/>
                <w:sz w:val="22"/>
                <w:szCs w:val="22"/>
              </w:rPr>
              <w:t>Carried</w:t>
            </w:r>
            <w:r w:rsidRPr="000B71A1">
              <w:rPr>
                <w:rFonts w:asciiTheme="minorHAnsi" w:hAnsiTheme="minorHAnsi" w:cstheme="minorHAnsi"/>
                <w:bCs/>
                <w:i/>
                <w:color w:val="000000"/>
                <w:sz w:val="22"/>
                <w:szCs w:val="22"/>
              </w:rPr>
              <w:t>.</w:t>
            </w:r>
          </w:p>
        </w:tc>
      </w:tr>
      <w:tr w:rsidR="00C968CA" w:rsidRPr="00F67862" w:rsidTr="00511530">
        <w:trPr>
          <w:trHeight w:val="350"/>
          <w:jc w:val="center"/>
        </w:trPr>
        <w:tc>
          <w:tcPr>
            <w:tcW w:w="2902" w:type="dxa"/>
            <w:shd w:val="clear" w:color="auto" w:fill="D9D9D9"/>
          </w:tcPr>
          <w:p w:rsidR="00C968CA" w:rsidRDefault="002204D5" w:rsidP="00CD0C74">
            <w:pPr>
              <w:pStyle w:val="Standard1"/>
              <w:spacing w:before="80" w:after="0"/>
              <w:ind w:left="450"/>
              <w:rPr>
                <w:rFonts w:ascii="Calibri" w:hAnsi="Calibri" w:cs="Arial"/>
                <w:b/>
                <w:sz w:val="24"/>
                <w:szCs w:val="24"/>
              </w:rPr>
            </w:pPr>
            <w:r>
              <w:rPr>
                <w:rFonts w:ascii="Calibri" w:hAnsi="Calibri" w:cs="Arial"/>
                <w:b/>
                <w:sz w:val="24"/>
                <w:szCs w:val="24"/>
              </w:rPr>
              <w:t>Tabled items</w:t>
            </w:r>
          </w:p>
        </w:tc>
        <w:tc>
          <w:tcPr>
            <w:tcW w:w="10334" w:type="dxa"/>
            <w:shd w:val="clear" w:color="auto" w:fill="auto"/>
          </w:tcPr>
          <w:p w:rsidR="00C968CA" w:rsidRPr="002204D5" w:rsidRDefault="002204D5" w:rsidP="002204D5">
            <w:pPr>
              <w:tabs>
                <w:tab w:val="left" w:pos="7938"/>
              </w:tabs>
              <w:spacing w:before="120"/>
              <w:rPr>
                <w:rFonts w:asciiTheme="minorHAnsi" w:hAnsiTheme="minorHAnsi"/>
                <w:sz w:val="22"/>
                <w:szCs w:val="22"/>
              </w:rPr>
            </w:pPr>
            <w:r w:rsidRPr="002204D5">
              <w:rPr>
                <w:rFonts w:asciiTheme="minorHAnsi" w:hAnsiTheme="minorHAnsi"/>
                <w:sz w:val="22"/>
                <w:szCs w:val="22"/>
              </w:rPr>
              <w:t>Agenda items 1) Discussion and vote for LLR SC position on proposed ASCA resolutions and 2) Discussion about Treasurer’s position and potential SC bylaw review</w:t>
            </w:r>
            <w:r>
              <w:rPr>
                <w:rFonts w:asciiTheme="minorHAnsi" w:hAnsiTheme="minorHAnsi"/>
                <w:sz w:val="22"/>
                <w:szCs w:val="22"/>
              </w:rPr>
              <w:t>,</w:t>
            </w:r>
            <w:r w:rsidRPr="002204D5">
              <w:rPr>
                <w:rFonts w:asciiTheme="minorHAnsi" w:hAnsiTheme="minorHAnsi"/>
                <w:sz w:val="22"/>
                <w:szCs w:val="22"/>
              </w:rPr>
              <w:t xml:space="preserve"> were tabled until a future meeting.</w:t>
            </w:r>
          </w:p>
        </w:tc>
      </w:tr>
      <w:tr w:rsidR="00511530" w:rsidRPr="00F67862" w:rsidTr="00511530">
        <w:trPr>
          <w:trHeight w:val="350"/>
          <w:jc w:val="center"/>
        </w:trPr>
        <w:tc>
          <w:tcPr>
            <w:tcW w:w="2902" w:type="dxa"/>
            <w:shd w:val="clear" w:color="auto" w:fill="D9D9D9"/>
          </w:tcPr>
          <w:p w:rsidR="00511530" w:rsidRDefault="00511530" w:rsidP="00CD0C74">
            <w:pPr>
              <w:pStyle w:val="Standard1"/>
              <w:spacing w:before="80" w:after="0"/>
              <w:ind w:left="450"/>
              <w:rPr>
                <w:rFonts w:ascii="Calibri" w:hAnsi="Calibri" w:cs="Arial"/>
                <w:b/>
                <w:sz w:val="24"/>
                <w:szCs w:val="24"/>
              </w:rPr>
            </w:pPr>
            <w:r>
              <w:rPr>
                <w:rFonts w:ascii="Calibri" w:hAnsi="Calibri" w:cs="Arial"/>
                <w:b/>
                <w:sz w:val="24"/>
                <w:szCs w:val="24"/>
              </w:rPr>
              <w:t>Next Meeting</w:t>
            </w:r>
          </w:p>
        </w:tc>
        <w:tc>
          <w:tcPr>
            <w:tcW w:w="10334" w:type="dxa"/>
            <w:shd w:val="clear" w:color="auto" w:fill="auto"/>
          </w:tcPr>
          <w:p w:rsidR="00511530" w:rsidRPr="00511530" w:rsidRDefault="00447AF7" w:rsidP="00E817E7">
            <w:pPr>
              <w:pStyle w:val="Default"/>
            </w:pPr>
            <w:r>
              <w:rPr>
                <w:sz w:val="22"/>
                <w:szCs w:val="22"/>
              </w:rPr>
              <w:t xml:space="preserve">6:30 p.m., </w:t>
            </w:r>
            <w:r w:rsidR="00A769FA" w:rsidRPr="000B71A1">
              <w:rPr>
                <w:sz w:val="22"/>
                <w:szCs w:val="22"/>
              </w:rPr>
              <w:t>Wednesday, April</w:t>
            </w:r>
            <w:r w:rsidR="000560EF" w:rsidRPr="000B71A1">
              <w:rPr>
                <w:sz w:val="22"/>
                <w:szCs w:val="22"/>
              </w:rPr>
              <w:t xml:space="preserve"> 26</w:t>
            </w:r>
            <w:r w:rsidR="00511530" w:rsidRPr="000B71A1">
              <w:rPr>
                <w:sz w:val="22"/>
                <w:szCs w:val="22"/>
              </w:rPr>
              <w:t xml:space="preserve">, 2017. </w:t>
            </w:r>
            <w:r>
              <w:rPr>
                <w:sz w:val="22"/>
                <w:szCs w:val="22"/>
              </w:rPr>
              <w:t xml:space="preserve">LLR </w:t>
            </w:r>
            <w:r w:rsidR="00511530" w:rsidRPr="000B71A1">
              <w:rPr>
                <w:sz w:val="22"/>
                <w:szCs w:val="22"/>
              </w:rPr>
              <w:t xml:space="preserve">Library. </w:t>
            </w:r>
          </w:p>
        </w:tc>
      </w:tr>
      <w:tr w:rsidR="00511530" w:rsidRPr="00F67862" w:rsidTr="00511530">
        <w:trPr>
          <w:trHeight w:val="350"/>
          <w:jc w:val="center"/>
        </w:trPr>
        <w:tc>
          <w:tcPr>
            <w:tcW w:w="2902" w:type="dxa"/>
            <w:shd w:val="clear" w:color="auto" w:fill="D9D9D9"/>
          </w:tcPr>
          <w:p w:rsidR="00511530" w:rsidRDefault="00511530" w:rsidP="00CD0C74">
            <w:pPr>
              <w:pStyle w:val="Standard1"/>
              <w:spacing w:before="80" w:after="0"/>
              <w:ind w:left="450"/>
              <w:rPr>
                <w:rFonts w:ascii="Calibri" w:hAnsi="Calibri" w:cs="Arial"/>
                <w:b/>
                <w:sz w:val="24"/>
                <w:szCs w:val="24"/>
              </w:rPr>
            </w:pPr>
            <w:r>
              <w:rPr>
                <w:rFonts w:ascii="Calibri" w:hAnsi="Calibri" w:cs="Arial"/>
                <w:b/>
                <w:sz w:val="24"/>
                <w:szCs w:val="24"/>
              </w:rPr>
              <w:t xml:space="preserve">Adjournment </w:t>
            </w:r>
          </w:p>
        </w:tc>
        <w:tc>
          <w:tcPr>
            <w:tcW w:w="10334" w:type="dxa"/>
            <w:shd w:val="clear" w:color="auto" w:fill="auto"/>
          </w:tcPr>
          <w:p w:rsidR="00511530" w:rsidRPr="00511530" w:rsidRDefault="00E817E7" w:rsidP="00E817E7">
            <w:pPr>
              <w:pStyle w:val="Standard1"/>
              <w:tabs>
                <w:tab w:val="left" w:pos="360"/>
                <w:tab w:val="num" w:pos="1080"/>
              </w:tabs>
              <w:spacing w:before="0" w:after="0"/>
              <w:rPr>
                <w:rFonts w:ascii="Calibri" w:hAnsi="Calibri" w:cs="Arial"/>
                <w:b/>
                <w:bCs/>
                <w:sz w:val="24"/>
                <w:szCs w:val="24"/>
              </w:rPr>
            </w:pPr>
            <w:r w:rsidRPr="00E817E7">
              <w:rPr>
                <w:rFonts w:ascii="Calibri" w:hAnsi="Calibri" w:cs="Arial"/>
                <w:bCs/>
                <w:sz w:val="22"/>
                <w:szCs w:val="22"/>
              </w:rPr>
              <w:t>9:15 p</w:t>
            </w:r>
            <w:r>
              <w:rPr>
                <w:rFonts w:ascii="Calibri" w:hAnsi="Calibri" w:cs="Arial"/>
                <w:bCs/>
                <w:sz w:val="22"/>
                <w:szCs w:val="22"/>
              </w:rPr>
              <w:t>.</w:t>
            </w:r>
            <w:r w:rsidRPr="00E817E7">
              <w:rPr>
                <w:rFonts w:ascii="Calibri" w:hAnsi="Calibri" w:cs="Arial"/>
                <w:bCs/>
                <w:sz w:val="22"/>
                <w:szCs w:val="22"/>
              </w:rPr>
              <w:t>m</w:t>
            </w:r>
            <w:r>
              <w:rPr>
                <w:rFonts w:ascii="Calibri" w:hAnsi="Calibri" w:cs="Arial"/>
                <w:bCs/>
                <w:sz w:val="22"/>
                <w:szCs w:val="22"/>
              </w:rPr>
              <w:t>.</w:t>
            </w:r>
            <w:r w:rsidRPr="000B71A1">
              <w:rPr>
                <w:rFonts w:ascii="Calibri" w:eastAsia="MS Mincho" w:hAnsi="Calibri" w:cs="Arial"/>
                <w:i/>
                <w:sz w:val="22"/>
                <w:szCs w:val="22"/>
              </w:rPr>
              <w:t xml:space="preserve"> </w:t>
            </w:r>
            <w:r w:rsidR="00B97343" w:rsidRPr="00E817E7">
              <w:rPr>
                <w:rFonts w:ascii="Calibri" w:eastAsia="MS Mincho" w:hAnsi="Calibri" w:cs="Arial"/>
                <w:b/>
                <w:i/>
                <w:sz w:val="22"/>
                <w:szCs w:val="22"/>
              </w:rPr>
              <w:t>Motion</w:t>
            </w:r>
            <w:r w:rsidR="00B97343" w:rsidRPr="000B71A1">
              <w:rPr>
                <w:rFonts w:ascii="Calibri" w:eastAsia="MS Mincho" w:hAnsi="Calibri" w:cs="Arial"/>
                <w:i/>
                <w:sz w:val="22"/>
                <w:szCs w:val="22"/>
              </w:rPr>
              <w:t xml:space="preserve"> to adjourn: </w:t>
            </w:r>
            <w:r w:rsidR="000560EF" w:rsidRPr="000B71A1">
              <w:rPr>
                <w:rFonts w:ascii="Calibri" w:eastAsia="MS Mincho" w:hAnsi="Calibri" w:cs="Arial"/>
                <w:i/>
                <w:sz w:val="22"/>
                <w:szCs w:val="22"/>
              </w:rPr>
              <w:t xml:space="preserve">Jessica Meldrum. </w:t>
            </w:r>
            <w:r w:rsidR="00511530" w:rsidRPr="000B71A1">
              <w:rPr>
                <w:rFonts w:ascii="Calibri" w:eastAsia="MS Mincho" w:hAnsi="Calibri" w:cs="Arial"/>
                <w:b/>
                <w:i/>
                <w:sz w:val="22"/>
                <w:szCs w:val="22"/>
              </w:rPr>
              <w:t xml:space="preserve"> Second: </w:t>
            </w:r>
            <w:r w:rsidR="00511530" w:rsidRPr="000B71A1">
              <w:rPr>
                <w:rFonts w:ascii="Calibri" w:eastAsia="MS Mincho" w:hAnsi="Calibri" w:cs="Arial"/>
                <w:i/>
                <w:sz w:val="22"/>
                <w:szCs w:val="22"/>
              </w:rPr>
              <w:t>Lauree Lafrenier.</w:t>
            </w:r>
            <w:r w:rsidR="00511530" w:rsidRPr="000B71A1">
              <w:rPr>
                <w:rFonts w:ascii="Calibri" w:eastAsia="MS Mincho" w:hAnsi="Calibri" w:cs="Arial"/>
                <w:b/>
                <w:i/>
                <w:sz w:val="22"/>
                <w:szCs w:val="22"/>
              </w:rPr>
              <w:t xml:space="preserve"> Carried</w:t>
            </w:r>
            <w:r>
              <w:rPr>
                <w:rFonts w:ascii="Calibri" w:eastAsia="MS Mincho" w:hAnsi="Calibri" w:cs="Arial"/>
                <w:b/>
                <w:i/>
                <w:sz w:val="22"/>
                <w:szCs w:val="22"/>
              </w:rPr>
              <w:t>.</w:t>
            </w:r>
          </w:p>
        </w:tc>
      </w:tr>
    </w:tbl>
    <w:p w:rsidR="00432F2A" w:rsidRPr="00F67862" w:rsidRDefault="00432F2A" w:rsidP="00DE63E5">
      <w:pPr>
        <w:spacing w:before="80"/>
      </w:pPr>
    </w:p>
    <w:sectPr w:rsidR="00432F2A" w:rsidRPr="00F67862" w:rsidSect="00CD0C74">
      <w:headerReference w:type="even" r:id="rId9"/>
      <w:headerReference w:type="default" r:id="rId10"/>
      <w:headerReference w:type="first" r:id="rId11"/>
      <w:pgSz w:w="15840" w:h="12240" w:orient="landscape" w:code="1"/>
      <w:pgMar w:top="720" w:right="720" w:bottom="720" w:left="720" w:header="360" w:footer="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DA" w:rsidRDefault="000C6DDA">
      <w:r>
        <w:separator/>
      </w:r>
    </w:p>
  </w:endnote>
  <w:endnote w:type="continuationSeparator" w:id="0">
    <w:p w:rsidR="000C6DDA" w:rsidRDefault="000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DA" w:rsidRDefault="000C6DDA">
      <w:r>
        <w:separator/>
      </w:r>
    </w:p>
  </w:footnote>
  <w:footnote w:type="continuationSeparator" w:id="0">
    <w:p w:rsidR="000C6DDA" w:rsidRDefault="000C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70" w:rsidRDefault="000C6DDA">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92172" o:spid="_x0000_s2064" type="#_x0000_t75" style="position:absolute;margin-left:0;margin-top:0;width:126pt;height:119.25pt;z-index:-251658752;mso-position-horizontal:center;mso-position-horizontal-relative:margin;mso-position-vertical:center;mso-position-vertical-relative:margin" o:allowincell="f">
          <v:imagedata r:id="rId1" o:title="LL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5A" w:rsidRDefault="000C6DDA" w:rsidP="00DF7A24">
    <w:pPr>
      <w:pStyle w:val="Header"/>
      <w:tabs>
        <w:tab w:val="left" w:pos="6612"/>
      </w:tabs>
      <w:ind w:left="630" w:hanging="90"/>
      <w:rPr>
        <w:rFonts w:ascii="Calibri" w:eastAsia="Calibri" w:hAnsi="Calibri"/>
        <w:sz w:val="20"/>
        <w:szCs w:val="20"/>
        <w:lang w:val="en-US" w:eastAsia="en-US"/>
      </w:rPr>
    </w:pPr>
    <w:r>
      <w:rPr>
        <w:rFonts w:ascii="Calibri" w:eastAsia="Calibri" w:hAnsi="Calibri"/>
        <w:noProof/>
        <w:sz w:val="20"/>
        <w:szCs w:val="20"/>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92173" o:spid="_x0000_s2065" type="#_x0000_t75" style="position:absolute;left:0;text-align:left;margin-left:0;margin-top:0;width:126pt;height:119.25pt;z-index:-251657728;mso-position-horizontal:center;mso-position-horizontal-relative:margin;mso-position-vertical:center;mso-position-vertical-relative:margin" o:allowincell="f">
          <v:imagedata r:id="rId1" o:title="LLR Logo" gain="19661f" blacklevel="22938f"/>
          <w10:wrap anchorx="margin" anchory="margin"/>
        </v:shape>
      </w:pict>
    </w:r>
    <w:r w:rsidR="00426372">
      <w:rPr>
        <w:rFonts w:ascii="Calibri" w:eastAsia="Calibri" w:hAnsi="Calibri"/>
        <w:sz w:val="20"/>
        <w:szCs w:val="20"/>
        <w:lang w:val="en-US" w:eastAsia="en-US"/>
      </w:rPr>
      <w:t>Lakeland Ridge School Council</w:t>
    </w:r>
  </w:p>
  <w:p w:rsidR="00B87BB0" w:rsidRDefault="00B87BB0" w:rsidP="00DF7A24">
    <w:pPr>
      <w:pStyle w:val="Header"/>
      <w:tabs>
        <w:tab w:val="left" w:pos="6612"/>
      </w:tabs>
      <w:ind w:left="630" w:hanging="90"/>
      <w:rPr>
        <w:rFonts w:ascii="Calibri" w:eastAsia="Calibri" w:hAnsi="Calibri"/>
        <w:sz w:val="20"/>
        <w:szCs w:val="20"/>
        <w:lang w:val="en-US" w:eastAsia="en-US"/>
      </w:rPr>
    </w:pPr>
    <w:r>
      <w:rPr>
        <w:rFonts w:ascii="Calibri" w:eastAsia="Calibri" w:hAnsi="Calibri"/>
        <w:sz w:val="20"/>
        <w:szCs w:val="20"/>
        <w:lang w:val="en-US" w:eastAsia="en-US"/>
      </w:rPr>
      <w:t>Meeting Minutes</w:t>
    </w:r>
  </w:p>
  <w:p w:rsidR="006C085A" w:rsidRDefault="007749B4" w:rsidP="00835173">
    <w:pPr>
      <w:pStyle w:val="Header"/>
      <w:tabs>
        <w:tab w:val="clear" w:pos="4320"/>
        <w:tab w:val="clear" w:pos="8640"/>
        <w:tab w:val="right" w:pos="13608"/>
      </w:tabs>
      <w:ind w:left="630" w:hanging="90"/>
      <w:rPr>
        <w:rFonts w:ascii="Calibri" w:eastAsia="Calibri" w:hAnsi="Calibri"/>
        <w:sz w:val="20"/>
        <w:szCs w:val="20"/>
        <w:lang w:val="en-US" w:eastAsia="en-US"/>
      </w:rPr>
    </w:pPr>
    <w:r>
      <w:rPr>
        <w:rFonts w:ascii="Calibri" w:eastAsia="Calibri" w:hAnsi="Calibri"/>
        <w:sz w:val="20"/>
        <w:szCs w:val="20"/>
        <w:lang w:val="en-US" w:eastAsia="en-US"/>
      </w:rPr>
      <w:t>March 22</w:t>
    </w:r>
    <w:r w:rsidR="006C085A">
      <w:rPr>
        <w:rFonts w:ascii="Calibri" w:eastAsia="Calibri" w:hAnsi="Calibri"/>
        <w:sz w:val="20"/>
        <w:szCs w:val="20"/>
        <w:lang w:val="en-US" w:eastAsia="en-US"/>
      </w:rPr>
      <w:t>, 2017</w:t>
    </w:r>
    <w:r w:rsidR="00835173">
      <w:rPr>
        <w:rFonts w:ascii="Calibri" w:eastAsia="Calibri" w:hAnsi="Calibri"/>
        <w:sz w:val="20"/>
        <w:szCs w:val="20"/>
        <w:lang w:val="en-US" w:eastAsia="en-US"/>
      </w:rPr>
      <w:tab/>
    </w:r>
    <w:r w:rsidR="00835173" w:rsidRPr="00835173">
      <w:rPr>
        <w:rFonts w:ascii="Calibri" w:eastAsia="Calibri" w:hAnsi="Calibri"/>
        <w:sz w:val="20"/>
        <w:szCs w:val="20"/>
        <w:lang w:val="en-US" w:eastAsia="en-US"/>
      </w:rPr>
      <w:t xml:space="preserve">Page </w:t>
    </w:r>
    <w:r w:rsidR="00835173" w:rsidRPr="00835173">
      <w:rPr>
        <w:rFonts w:ascii="Calibri" w:eastAsia="Calibri" w:hAnsi="Calibri"/>
        <w:b/>
        <w:sz w:val="20"/>
        <w:szCs w:val="20"/>
        <w:lang w:val="en-US" w:eastAsia="en-US"/>
      </w:rPr>
      <w:fldChar w:fldCharType="begin"/>
    </w:r>
    <w:r w:rsidR="00835173" w:rsidRPr="00835173">
      <w:rPr>
        <w:rFonts w:ascii="Calibri" w:eastAsia="Calibri" w:hAnsi="Calibri"/>
        <w:b/>
        <w:sz w:val="20"/>
        <w:szCs w:val="20"/>
        <w:lang w:val="en-US" w:eastAsia="en-US"/>
      </w:rPr>
      <w:instrText xml:space="preserve"> PAGE  \* Arabic  \* MERGEFORMAT </w:instrText>
    </w:r>
    <w:r w:rsidR="00835173" w:rsidRPr="00835173">
      <w:rPr>
        <w:rFonts w:ascii="Calibri" w:eastAsia="Calibri" w:hAnsi="Calibri"/>
        <w:b/>
        <w:sz w:val="20"/>
        <w:szCs w:val="20"/>
        <w:lang w:val="en-US" w:eastAsia="en-US"/>
      </w:rPr>
      <w:fldChar w:fldCharType="separate"/>
    </w:r>
    <w:r w:rsidR="001F4B41">
      <w:rPr>
        <w:rFonts w:ascii="Calibri" w:eastAsia="Calibri" w:hAnsi="Calibri"/>
        <w:b/>
        <w:noProof/>
        <w:sz w:val="20"/>
        <w:szCs w:val="20"/>
        <w:lang w:val="en-US" w:eastAsia="en-US"/>
      </w:rPr>
      <w:t>1</w:t>
    </w:r>
    <w:r w:rsidR="00835173" w:rsidRPr="00835173">
      <w:rPr>
        <w:rFonts w:ascii="Calibri" w:eastAsia="Calibri" w:hAnsi="Calibri"/>
        <w:b/>
        <w:sz w:val="20"/>
        <w:szCs w:val="20"/>
        <w:lang w:val="en-US" w:eastAsia="en-US"/>
      </w:rPr>
      <w:fldChar w:fldCharType="end"/>
    </w:r>
    <w:r w:rsidR="00835173" w:rsidRPr="00835173">
      <w:rPr>
        <w:rFonts w:ascii="Calibri" w:eastAsia="Calibri" w:hAnsi="Calibri"/>
        <w:sz w:val="20"/>
        <w:szCs w:val="20"/>
        <w:lang w:val="en-US" w:eastAsia="en-US"/>
      </w:rPr>
      <w:t xml:space="preserve"> of </w:t>
    </w:r>
    <w:r w:rsidR="00835173" w:rsidRPr="00835173">
      <w:rPr>
        <w:rFonts w:ascii="Calibri" w:eastAsia="Calibri" w:hAnsi="Calibri"/>
        <w:b/>
        <w:sz w:val="20"/>
        <w:szCs w:val="20"/>
        <w:lang w:val="en-US" w:eastAsia="en-US"/>
      </w:rPr>
      <w:fldChar w:fldCharType="begin"/>
    </w:r>
    <w:r w:rsidR="00835173" w:rsidRPr="00835173">
      <w:rPr>
        <w:rFonts w:ascii="Calibri" w:eastAsia="Calibri" w:hAnsi="Calibri"/>
        <w:b/>
        <w:sz w:val="20"/>
        <w:szCs w:val="20"/>
        <w:lang w:val="en-US" w:eastAsia="en-US"/>
      </w:rPr>
      <w:instrText xml:space="preserve"> NUMPAGES  \* Arabic  \* MERGEFORMAT </w:instrText>
    </w:r>
    <w:r w:rsidR="00835173" w:rsidRPr="00835173">
      <w:rPr>
        <w:rFonts w:ascii="Calibri" w:eastAsia="Calibri" w:hAnsi="Calibri"/>
        <w:b/>
        <w:sz w:val="20"/>
        <w:szCs w:val="20"/>
        <w:lang w:val="en-US" w:eastAsia="en-US"/>
      </w:rPr>
      <w:fldChar w:fldCharType="separate"/>
    </w:r>
    <w:r w:rsidR="001F4B41">
      <w:rPr>
        <w:rFonts w:ascii="Calibri" w:eastAsia="Calibri" w:hAnsi="Calibri"/>
        <w:b/>
        <w:noProof/>
        <w:sz w:val="20"/>
        <w:szCs w:val="20"/>
        <w:lang w:val="en-US" w:eastAsia="en-US"/>
      </w:rPr>
      <w:t>4</w:t>
    </w:r>
    <w:r w:rsidR="00835173" w:rsidRPr="00835173">
      <w:rPr>
        <w:rFonts w:ascii="Calibri" w:eastAsia="Calibri" w:hAnsi="Calibri"/>
        <w:b/>
        <w:sz w:val="20"/>
        <w:szCs w:val="20"/>
        <w:lang w:val="en-US" w:eastAsia="en-US"/>
      </w:rPr>
      <w:fldChar w:fldCharType="end"/>
    </w:r>
    <w:r w:rsidR="00835173">
      <w:rPr>
        <w:rFonts w:ascii="Calibri" w:eastAsia="Calibri" w:hAnsi="Calibri"/>
        <w:sz w:val="20"/>
        <w:szCs w:val="20"/>
        <w:lang w:val="en-US" w:eastAsia="en-US"/>
      </w:rPr>
      <w:tab/>
    </w:r>
    <w:r w:rsidR="006C085A">
      <w:rPr>
        <w:rFonts w:ascii="Calibri" w:eastAsia="Calibri" w:hAnsi="Calibri"/>
        <w:sz w:val="20"/>
        <w:szCs w:val="20"/>
        <w:lang w:val="en-US" w:eastAsia="en-US"/>
      </w:rPr>
      <w:tab/>
    </w:r>
  </w:p>
  <w:p w:rsidR="006C085A" w:rsidRDefault="006C085A" w:rsidP="00432F2A">
    <w:pPr>
      <w:pStyle w:val="Header"/>
      <w:tabs>
        <w:tab w:val="left" w:pos="6612"/>
      </w:tabs>
      <w:rPr>
        <w:rFonts w:ascii="Calibri" w:eastAsia="Calibri" w:hAnsi="Calibri"/>
        <w:sz w:val="20"/>
        <w:szCs w:val="20"/>
        <w:lang w:val="en-US" w:eastAsia="en-US"/>
      </w:rPr>
    </w:pPr>
    <w:r>
      <w:rPr>
        <w:rFonts w:ascii="Calibri" w:eastAsia="Calibri" w:hAnsi="Calibri"/>
        <w:sz w:val="20"/>
        <w:szCs w:val="20"/>
        <w:lang w:val="en-US" w:eastAsia="en-US"/>
      </w:rPr>
      <w:t>Draft Minutes</w:t>
    </w:r>
    <w:r w:rsidR="00647D76">
      <w:rPr>
        <w:rFonts w:ascii="Calibri" w:eastAsia="Calibri" w:hAnsi="Calibri"/>
        <w:noProof/>
        <w:sz w:val="20"/>
        <w:szCs w:val="20"/>
        <w:lang w:val="en-CA" w:eastAsia="en-CA"/>
      </w:rPr>
      <w:drawing>
        <wp:inline distT="0" distB="0" distL="0" distR="0" wp14:anchorId="1953E318" wp14:editId="423BE164">
          <wp:extent cx="4684395" cy="495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4395" cy="4959985"/>
                  </a:xfrm>
                  <a:prstGeom prst="rect">
                    <a:avLst/>
                  </a:prstGeom>
                  <a:noFill/>
                  <a:ln>
                    <a:noFill/>
                  </a:ln>
                </pic:spPr>
              </pic:pic>
            </a:graphicData>
          </a:graphic>
        </wp:inline>
      </w:drawing>
    </w:r>
  </w:p>
  <w:p w:rsidR="006C085A" w:rsidRDefault="006C085A" w:rsidP="00432F2A">
    <w:pPr>
      <w:pStyle w:val="Header"/>
      <w:tabs>
        <w:tab w:val="left" w:pos="6612"/>
      </w:tabs>
      <w:rPr>
        <w:rFonts w:ascii="Calibri" w:eastAsia="Calibri" w:hAnsi="Calibri"/>
        <w:sz w:val="20"/>
        <w:szCs w:val="20"/>
        <w:lang w:val="en-US" w:eastAsia="en-US"/>
      </w:rPr>
    </w:pPr>
    <w:r>
      <w:rPr>
        <w:rFonts w:ascii="Calibri" w:eastAsia="Calibri" w:hAnsi="Calibri"/>
        <w:sz w:val="20"/>
        <w:szCs w:val="20"/>
        <w:lang w:val="en-US" w:eastAsia="en-US"/>
      </w:rPr>
      <w:t>February 21, 2017</w:t>
    </w:r>
  </w:p>
  <w:p w:rsidR="006C085A" w:rsidRDefault="006C085A" w:rsidP="00432F2A">
    <w:pPr>
      <w:pStyle w:val="Header"/>
      <w:tabs>
        <w:tab w:val="left" w:pos="6612"/>
      </w:tabs>
      <w:rPr>
        <w:rFonts w:ascii="Calibri" w:eastAsia="Calibri" w:hAnsi="Calibri"/>
        <w:sz w:val="20"/>
        <w:szCs w:val="20"/>
        <w:lang w:val="en-US" w:eastAsia="en-US"/>
      </w:rPr>
    </w:pPr>
    <w:r>
      <w:rPr>
        <w:rFonts w:ascii="Calibri" w:eastAsia="Calibri" w:hAnsi="Calibri"/>
        <w:sz w:val="20"/>
        <w:szCs w:val="20"/>
        <w:lang w:val="en-US" w:eastAsia="en-US"/>
      </w:rPr>
      <w:t>7:00-8:30 pm</w:t>
    </w:r>
  </w:p>
  <w:p w:rsidR="006E634C" w:rsidRPr="005F3220" w:rsidRDefault="00426372" w:rsidP="00432F2A">
    <w:pPr>
      <w:pStyle w:val="Header"/>
      <w:tabs>
        <w:tab w:val="left" w:pos="6612"/>
      </w:tabs>
      <w:rPr>
        <w:rFonts w:ascii="Calibri" w:hAnsi="Calibri"/>
        <w:b/>
        <w:sz w:val="20"/>
        <w:szCs w:val="20"/>
      </w:rPr>
    </w:pPr>
    <w:r>
      <w:rPr>
        <w:rFonts w:ascii="Calibri" w:eastAsia="Calibri" w:hAnsi="Calibri"/>
        <w:sz w:val="20"/>
        <w:szCs w:val="20"/>
        <w:lang w:val="en-US" w:eastAsia="en-US"/>
      </w:rPr>
      <w:tab/>
    </w:r>
    <w:r>
      <w:rPr>
        <w:rFonts w:ascii="Calibri" w:eastAsia="Calibri" w:hAnsi="Calibri"/>
        <w:sz w:val="20"/>
        <w:szCs w:val="20"/>
        <w:lang w:val="en-US" w:eastAsia="en-US"/>
      </w:rPr>
      <w:tab/>
    </w:r>
    <w:r>
      <w:rPr>
        <w:rFonts w:ascii="Calibri" w:eastAsia="Calibri" w:hAnsi="Calibri"/>
        <w:sz w:val="20"/>
        <w:szCs w:val="20"/>
        <w:lang w:val="en-US" w:eastAsia="en-US"/>
      </w:rPr>
      <w:tab/>
    </w:r>
    <w:r>
      <w:rPr>
        <w:rFonts w:ascii="Calibri" w:eastAsia="Calibri" w:hAnsi="Calibri"/>
        <w:sz w:val="20"/>
        <w:szCs w:val="20"/>
        <w:lang w:val="en-US" w:eastAsia="en-US"/>
      </w:rPr>
      <w:tab/>
    </w:r>
    <w:r>
      <w:rPr>
        <w:rFonts w:ascii="Calibri" w:eastAsia="Calibri" w:hAnsi="Calibri"/>
        <w:sz w:val="20"/>
        <w:szCs w:val="20"/>
        <w:lang w:val="en-US" w:eastAsia="en-US"/>
      </w:rPr>
      <w:tab/>
    </w:r>
    <w:r>
      <w:rPr>
        <w:rFonts w:ascii="Calibri" w:eastAsia="Calibri" w:hAnsi="Calibri"/>
        <w:sz w:val="20"/>
        <w:szCs w:val="20"/>
        <w:lang w:val="en-US" w:eastAsia="en-US"/>
      </w:rPr>
      <w:tab/>
    </w:r>
    <w:r>
      <w:rPr>
        <w:rFonts w:ascii="Calibri" w:eastAsia="Calibri" w:hAnsi="Calibri"/>
        <w:sz w:val="20"/>
        <w:szCs w:val="20"/>
        <w:lang w:val="en-US" w:eastAsia="en-US"/>
      </w:rPr>
      <w:tab/>
    </w:r>
    <w:r>
      <w:rPr>
        <w:rFonts w:ascii="Calibri" w:eastAsia="Calibri" w:hAnsi="Calibri"/>
        <w:sz w:val="20"/>
        <w:szCs w:val="20"/>
        <w:lang w:val="en-US" w:eastAsia="en-US"/>
      </w:rPr>
      <w:tab/>
    </w:r>
    <w:r>
      <w:rPr>
        <w:rFonts w:ascii="Calibri" w:eastAsia="Calibri" w:hAnsi="Calibri"/>
        <w:sz w:val="20"/>
        <w:szCs w:val="20"/>
        <w:lang w:val="en-US"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70" w:rsidRDefault="000C6DDA">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92171" o:spid="_x0000_s2063" type="#_x0000_t75" style="position:absolute;margin-left:0;margin-top:0;width:126pt;height:119.25pt;z-index:-251659776;mso-position-horizontal:center;mso-position-horizontal-relative:margin;mso-position-vertical:center;mso-position-vertical-relative:margin" o:allowincell="f">
          <v:imagedata r:id="rId1" o:title="LLR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866"/>
    <w:multiLevelType w:val="multilevel"/>
    <w:tmpl w:val="4D94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54A0D"/>
    <w:multiLevelType w:val="hybridMultilevel"/>
    <w:tmpl w:val="0F9AEFC4"/>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2">
    <w:nsid w:val="12F0307C"/>
    <w:multiLevelType w:val="hybridMultilevel"/>
    <w:tmpl w:val="781C31DA"/>
    <w:lvl w:ilvl="0" w:tplc="10090001">
      <w:start w:val="1"/>
      <w:numFmt w:val="bullet"/>
      <w:lvlText w:val=""/>
      <w:lvlJc w:val="left"/>
      <w:pPr>
        <w:ind w:left="1242" w:hanging="360"/>
      </w:pPr>
      <w:rPr>
        <w:rFonts w:ascii="Symbol" w:hAnsi="Symbol" w:hint="default"/>
      </w:rPr>
    </w:lvl>
    <w:lvl w:ilvl="1" w:tplc="10090003" w:tentative="1">
      <w:start w:val="1"/>
      <w:numFmt w:val="bullet"/>
      <w:lvlText w:val="o"/>
      <w:lvlJc w:val="left"/>
      <w:pPr>
        <w:ind w:left="1962" w:hanging="360"/>
      </w:pPr>
      <w:rPr>
        <w:rFonts w:ascii="Courier New" w:hAnsi="Courier New" w:cs="Courier New" w:hint="default"/>
      </w:rPr>
    </w:lvl>
    <w:lvl w:ilvl="2" w:tplc="10090005" w:tentative="1">
      <w:start w:val="1"/>
      <w:numFmt w:val="bullet"/>
      <w:lvlText w:val=""/>
      <w:lvlJc w:val="left"/>
      <w:pPr>
        <w:ind w:left="2682" w:hanging="360"/>
      </w:pPr>
      <w:rPr>
        <w:rFonts w:ascii="Wingdings" w:hAnsi="Wingdings" w:hint="default"/>
      </w:rPr>
    </w:lvl>
    <w:lvl w:ilvl="3" w:tplc="10090001" w:tentative="1">
      <w:start w:val="1"/>
      <w:numFmt w:val="bullet"/>
      <w:lvlText w:val=""/>
      <w:lvlJc w:val="left"/>
      <w:pPr>
        <w:ind w:left="3402" w:hanging="360"/>
      </w:pPr>
      <w:rPr>
        <w:rFonts w:ascii="Symbol" w:hAnsi="Symbol" w:hint="default"/>
      </w:rPr>
    </w:lvl>
    <w:lvl w:ilvl="4" w:tplc="10090003" w:tentative="1">
      <w:start w:val="1"/>
      <w:numFmt w:val="bullet"/>
      <w:lvlText w:val="o"/>
      <w:lvlJc w:val="left"/>
      <w:pPr>
        <w:ind w:left="4122" w:hanging="360"/>
      </w:pPr>
      <w:rPr>
        <w:rFonts w:ascii="Courier New" w:hAnsi="Courier New" w:cs="Courier New" w:hint="default"/>
      </w:rPr>
    </w:lvl>
    <w:lvl w:ilvl="5" w:tplc="10090005" w:tentative="1">
      <w:start w:val="1"/>
      <w:numFmt w:val="bullet"/>
      <w:lvlText w:val=""/>
      <w:lvlJc w:val="left"/>
      <w:pPr>
        <w:ind w:left="4842" w:hanging="360"/>
      </w:pPr>
      <w:rPr>
        <w:rFonts w:ascii="Wingdings" w:hAnsi="Wingdings" w:hint="default"/>
      </w:rPr>
    </w:lvl>
    <w:lvl w:ilvl="6" w:tplc="10090001" w:tentative="1">
      <w:start w:val="1"/>
      <w:numFmt w:val="bullet"/>
      <w:lvlText w:val=""/>
      <w:lvlJc w:val="left"/>
      <w:pPr>
        <w:ind w:left="5562" w:hanging="360"/>
      </w:pPr>
      <w:rPr>
        <w:rFonts w:ascii="Symbol" w:hAnsi="Symbol" w:hint="default"/>
      </w:rPr>
    </w:lvl>
    <w:lvl w:ilvl="7" w:tplc="10090003" w:tentative="1">
      <w:start w:val="1"/>
      <w:numFmt w:val="bullet"/>
      <w:lvlText w:val="o"/>
      <w:lvlJc w:val="left"/>
      <w:pPr>
        <w:ind w:left="6282" w:hanging="360"/>
      </w:pPr>
      <w:rPr>
        <w:rFonts w:ascii="Courier New" w:hAnsi="Courier New" w:cs="Courier New" w:hint="default"/>
      </w:rPr>
    </w:lvl>
    <w:lvl w:ilvl="8" w:tplc="10090005" w:tentative="1">
      <w:start w:val="1"/>
      <w:numFmt w:val="bullet"/>
      <w:lvlText w:val=""/>
      <w:lvlJc w:val="left"/>
      <w:pPr>
        <w:ind w:left="7002" w:hanging="360"/>
      </w:pPr>
      <w:rPr>
        <w:rFonts w:ascii="Wingdings" w:hAnsi="Wingdings" w:hint="default"/>
      </w:rPr>
    </w:lvl>
  </w:abstractNum>
  <w:abstractNum w:abstractNumId="3">
    <w:nsid w:val="22636BA2"/>
    <w:multiLevelType w:val="hybridMultilevel"/>
    <w:tmpl w:val="E1FE810A"/>
    <w:lvl w:ilvl="0" w:tplc="10090001">
      <w:start w:val="1"/>
      <w:numFmt w:val="bullet"/>
      <w:lvlText w:val=""/>
      <w:lvlJc w:val="left"/>
      <w:pPr>
        <w:ind w:left="378" w:hanging="360"/>
      </w:pPr>
      <w:rPr>
        <w:rFonts w:ascii="Symbol" w:hAnsi="Symbol" w:hint="default"/>
      </w:rPr>
    </w:lvl>
    <w:lvl w:ilvl="1" w:tplc="10090003" w:tentative="1">
      <w:start w:val="1"/>
      <w:numFmt w:val="bullet"/>
      <w:lvlText w:val="o"/>
      <w:lvlJc w:val="left"/>
      <w:pPr>
        <w:ind w:left="1098" w:hanging="360"/>
      </w:pPr>
      <w:rPr>
        <w:rFonts w:ascii="Courier New" w:hAnsi="Courier New" w:cs="Courier New" w:hint="default"/>
      </w:rPr>
    </w:lvl>
    <w:lvl w:ilvl="2" w:tplc="10090005" w:tentative="1">
      <w:start w:val="1"/>
      <w:numFmt w:val="bullet"/>
      <w:lvlText w:val=""/>
      <w:lvlJc w:val="left"/>
      <w:pPr>
        <w:ind w:left="1818" w:hanging="360"/>
      </w:pPr>
      <w:rPr>
        <w:rFonts w:ascii="Wingdings" w:hAnsi="Wingdings" w:hint="default"/>
      </w:rPr>
    </w:lvl>
    <w:lvl w:ilvl="3" w:tplc="10090001" w:tentative="1">
      <w:start w:val="1"/>
      <w:numFmt w:val="bullet"/>
      <w:lvlText w:val=""/>
      <w:lvlJc w:val="left"/>
      <w:pPr>
        <w:ind w:left="2538" w:hanging="360"/>
      </w:pPr>
      <w:rPr>
        <w:rFonts w:ascii="Symbol" w:hAnsi="Symbol" w:hint="default"/>
      </w:rPr>
    </w:lvl>
    <w:lvl w:ilvl="4" w:tplc="10090003" w:tentative="1">
      <w:start w:val="1"/>
      <w:numFmt w:val="bullet"/>
      <w:lvlText w:val="o"/>
      <w:lvlJc w:val="left"/>
      <w:pPr>
        <w:ind w:left="3258" w:hanging="360"/>
      </w:pPr>
      <w:rPr>
        <w:rFonts w:ascii="Courier New" w:hAnsi="Courier New" w:cs="Courier New" w:hint="default"/>
      </w:rPr>
    </w:lvl>
    <w:lvl w:ilvl="5" w:tplc="10090005" w:tentative="1">
      <w:start w:val="1"/>
      <w:numFmt w:val="bullet"/>
      <w:lvlText w:val=""/>
      <w:lvlJc w:val="left"/>
      <w:pPr>
        <w:ind w:left="3978" w:hanging="360"/>
      </w:pPr>
      <w:rPr>
        <w:rFonts w:ascii="Wingdings" w:hAnsi="Wingdings" w:hint="default"/>
      </w:rPr>
    </w:lvl>
    <w:lvl w:ilvl="6" w:tplc="10090001" w:tentative="1">
      <w:start w:val="1"/>
      <w:numFmt w:val="bullet"/>
      <w:lvlText w:val=""/>
      <w:lvlJc w:val="left"/>
      <w:pPr>
        <w:ind w:left="4698" w:hanging="360"/>
      </w:pPr>
      <w:rPr>
        <w:rFonts w:ascii="Symbol" w:hAnsi="Symbol" w:hint="default"/>
      </w:rPr>
    </w:lvl>
    <w:lvl w:ilvl="7" w:tplc="10090003" w:tentative="1">
      <w:start w:val="1"/>
      <w:numFmt w:val="bullet"/>
      <w:lvlText w:val="o"/>
      <w:lvlJc w:val="left"/>
      <w:pPr>
        <w:ind w:left="5418" w:hanging="360"/>
      </w:pPr>
      <w:rPr>
        <w:rFonts w:ascii="Courier New" w:hAnsi="Courier New" w:cs="Courier New" w:hint="default"/>
      </w:rPr>
    </w:lvl>
    <w:lvl w:ilvl="8" w:tplc="10090005" w:tentative="1">
      <w:start w:val="1"/>
      <w:numFmt w:val="bullet"/>
      <w:lvlText w:val=""/>
      <w:lvlJc w:val="left"/>
      <w:pPr>
        <w:ind w:left="6138" w:hanging="360"/>
      </w:pPr>
      <w:rPr>
        <w:rFonts w:ascii="Wingdings" w:hAnsi="Wingdings" w:hint="default"/>
      </w:rPr>
    </w:lvl>
  </w:abstractNum>
  <w:abstractNum w:abstractNumId="4">
    <w:nsid w:val="2E146857"/>
    <w:multiLevelType w:val="hybridMultilevel"/>
    <w:tmpl w:val="270A3682"/>
    <w:lvl w:ilvl="0" w:tplc="10090001">
      <w:start w:val="1"/>
      <w:numFmt w:val="bullet"/>
      <w:lvlText w:val=""/>
      <w:lvlJc w:val="left"/>
      <w:pPr>
        <w:ind w:left="1375" w:hanging="360"/>
      </w:pPr>
      <w:rPr>
        <w:rFonts w:ascii="Symbol" w:hAnsi="Symbol" w:hint="default"/>
      </w:rPr>
    </w:lvl>
    <w:lvl w:ilvl="1" w:tplc="10090001">
      <w:start w:val="1"/>
      <w:numFmt w:val="bullet"/>
      <w:lvlText w:val=""/>
      <w:lvlJc w:val="left"/>
      <w:pPr>
        <w:ind w:left="2095" w:hanging="360"/>
      </w:pPr>
      <w:rPr>
        <w:rFonts w:ascii="Symbol" w:hAnsi="Symbol" w:hint="default"/>
      </w:rPr>
    </w:lvl>
    <w:lvl w:ilvl="2" w:tplc="1009001B">
      <w:start w:val="1"/>
      <w:numFmt w:val="lowerRoman"/>
      <w:lvlText w:val="%3."/>
      <w:lvlJc w:val="right"/>
      <w:pPr>
        <w:ind w:left="2815" w:hanging="180"/>
      </w:pPr>
    </w:lvl>
    <w:lvl w:ilvl="3" w:tplc="1009000F" w:tentative="1">
      <w:start w:val="1"/>
      <w:numFmt w:val="decimal"/>
      <w:lvlText w:val="%4."/>
      <w:lvlJc w:val="left"/>
      <w:pPr>
        <w:ind w:left="3535" w:hanging="360"/>
      </w:pPr>
    </w:lvl>
    <w:lvl w:ilvl="4" w:tplc="10090019" w:tentative="1">
      <w:start w:val="1"/>
      <w:numFmt w:val="lowerLetter"/>
      <w:lvlText w:val="%5."/>
      <w:lvlJc w:val="left"/>
      <w:pPr>
        <w:ind w:left="4255" w:hanging="360"/>
      </w:pPr>
    </w:lvl>
    <w:lvl w:ilvl="5" w:tplc="1009001B" w:tentative="1">
      <w:start w:val="1"/>
      <w:numFmt w:val="lowerRoman"/>
      <w:lvlText w:val="%6."/>
      <w:lvlJc w:val="right"/>
      <w:pPr>
        <w:ind w:left="4975" w:hanging="180"/>
      </w:pPr>
    </w:lvl>
    <w:lvl w:ilvl="6" w:tplc="1009000F" w:tentative="1">
      <w:start w:val="1"/>
      <w:numFmt w:val="decimal"/>
      <w:lvlText w:val="%7."/>
      <w:lvlJc w:val="left"/>
      <w:pPr>
        <w:ind w:left="5695" w:hanging="360"/>
      </w:pPr>
    </w:lvl>
    <w:lvl w:ilvl="7" w:tplc="10090019" w:tentative="1">
      <w:start w:val="1"/>
      <w:numFmt w:val="lowerLetter"/>
      <w:lvlText w:val="%8."/>
      <w:lvlJc w:val="left"/>
      <w:pPr>
        <w:ind w:left="6415" w:hanging="360"/>
      </w:pPr>
    </w:lvl>
    <w:lvl w:ilvl="8" w:tplc="1009001B" w:tentative="1">
      <w:start w:val="1"/>
      <w:numFmt w:val="lowerRoman"/>
      <w:lvlText w:val="%9."/>
      <w:lvlJc w:val="right"/>
      <w:pPr>
        <w:ind w:left="7135" w:hanging="180"/>
      </w:pPr>
    </w:lvl>
  </w:abstractNum>
  <w:abstractNum w:abstractNumId="5">
    <w:nsid w:val="30DA4585"/>
    <w:multiLevelType w:val="hybridMultilevel"/>
    <w:tmpl w:val="9E00FC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79753BF"/>
    <w:multiLevelType w:val="hybridMultilevel"/>
    <w:tmpl w:val="E3FE2D1A"/>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505" w:hanging="360"/>
      </w:pPr>
      <w:rPr>
        <w:rFonts w:ascii="Courier New" w:hAnsi="Courier New" w:cs="Courier New" w:hint="default"/>
      </w:rPr>
    </w:lvl>
    <w:lvl w:ilvl="2" w:tplc="1009001B">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7">
    <w:nsid w:val="38A97C26"/>
    <w:multiLevelType w:val="hybridMultilevel"/>
    <w:tmpl w:val="FF6C98A2"/>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8">
    <w:nsid w:val="39762303"/>
    <w:multiLevelType w:val="hybridMultilevel"/>
    <w:tmpl w:val="B39CF10C"/>
    <w:lvl w:ilvl="0" w:tplc="10090001">
      <w:start w:val="1"/>
      <w:numFmt w:val="bullet"/>
      <w:lvlText w:val=""/>
      <w:lvlJc w:val="left"/>
      <w:pPr>
        <w:ind w:left="459" w:hanging="360"/>
      </w:pPr>
      <w:rPr>
        <w:rFonts w:ascii="Symbol" w:hAnsi="Symbol" w:hint="default"/>
      </w:rPr>
    </w:lvl>
    <w:lvl w:ilvl="1" w:tplc="10090003">
      <w:start w:val="1"/>
      <w:numFmt w:val="bullet"/>
      <w:lvlText w:val="o"/>
      <w:lvlJc w:val="left"/>
      <w:pPr>
        <w:ind w:left="1179" w:hanging="360"/>
      </w:pPr>
      <w:rPr>
        <w:rFonts w:ascii="Courier New" w:hAnsi="Courier New" w:cs="Courier New" w:hint="default"/>
      </w:rPr>
    </w:lvl>
    <w:lvl w:ilvl="2" w:tplc="10090005" w:tentative="1">
      <w:start w:val="1"/>
      <w:numFmt w:val="bullet"/>
      <w:lvlText w:val=""/>
      <w:lvlJc w:val="left"/>
      <w:pPr>
        <w:ind w:left="1899" w:hanging="360"/>
      </w:pPr>
      <w:rPr>
        <w:rFonts w:ascii="Wingdings" w:hAnsi="Wingdings" w:hint="default"/>
      </w:rPr>
    </w:lvl>
    <w:lvl w:ilvl="3" w:tplc="10090001" w:tentative="1">
      <w:start w:val="1"/>
      <w:numFmt w:val="bullet"/>
      <w:lvlText w:val=""/>
      <w:lvlJc w:val="left"/>
      <w:pPr>
        <w:ind w:left="2619" w:hanging="360"/>
      </w:pPr>
      <w:rPr>
        <w:rFonts w:ascii="Symbol" w:hAnsi="Symbol" w:hint="default"/>
      </w:rPr>
    </w:lvl>
    <w:lvl w:ilvl="4" w:tplc="10090003" w:tentative="1">
      <w:start w:val="1"/>
      <w:numFmt w:val="bullet"/>
      <w:lvlText w:val="o"/>
      <w:lvlJc w:val="left"/>
      <w:pPr>
        <w:ind w:left="3339" w:hanging="360"/>
      </w:pPr>
      <w:rPr>
        <w:rFonts w:ascii="Courier New" w:hAnsi="Courier New" w:cs="Courier New" w:hint="default"/>
      </w:rPr>
    </w:lvl>
    <w:lvl w:ilvl="5" w:tplc="10090005" w:tentative="1">
      <w:start w:val="1"/>
      <w:numFmt w:val="bullet"/>
      <w:lvlText w:val=""/>
      <w:lvlJc w:val="left"/>
      <w:pPr>
        <w:ind w:left="4059" w:hanging="360"/>
      </w:pPr>
      <w:rPr>
        <w:rFonts w:ascii="Wingdings" w:hAnsi="Wingdings" w:hint="default"/>
      </w:rPr>
    </w:lvl>
    <w:lvl w:ilvl="6" w:tplc="10090001" w:tentative="1">
      <w:start w:val="1"/>
      <w:numFmt w:val="bullet"/>
      <w:lvlText w:val=""/>
      <w:lvlJc w:val="left"/>
      <w:pPr>
        <w:ind w:left="4779" w:hanging="360"/>
      </w:pPr>
      <w:rPr>
        <w:rFonts w:ascii="Symbol" w:hAnsi="Symbol" w:hint="default"/>
      </w:rPr>
    </w:lvl>
    <w:lvl w:ilvl="7" w:tplc="10090003" w:tentative="1">
      <w:start w:val="1"/>
      <w:numFmt w:val="bullet"/>
      <w:lvlText w:val="o"/>
      <w:lvlJc w:val="left"/>
      <w:pPr>
        <w:ind w:left="5499" w:hanging="360"/>
      </w:pPr>
      <w:rPr>
        <w:rFonts w:ascii="Courier New" w:hAnsi="Courier New" w:cs="Courier New" w:hint="default"/>
      </w:rPr>
    </w:lvl>
    <w:lvl w:ilvl="8" w:tplc="10090005" w:tentative="1">
      <w:start w:val="1"/>
      <w:numFmt w:val="bullet"/>
      <w:lvlText w:val=""/>
      <w:lvlJc w:val="left"/>
      <w:pPr>
        <w:ind w:left="6219" w:hanging="360"/>
      </w:pPr>
      <w:rPr>
        <w:rFonts w:ascii="Wingdings" w:hAnsi="Wingdings" w:hint="default"/>
      </w:rPr>
    </w:lvl>
  </w:abstractNum>
  <w:abstractNum w:abstractNumId="9">
    <w:nsid w:val="42DF1F70"/>
    <w:multiLevelType w:val="hybridMultilevel"/>
    <w:tmpl w:val="4F980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5850D8"/>
    <w:multiLevelType w:val="hybridMultilevel"/>
    <w:tmpl w:val="5B4C0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030657A"/>
    <w:multiLevelType w:val="hybridMultilevel"/>
    <w:tmpl w:val="83CEDD50"/>
    <w:lvl w:ilvl="0" w:tplc="10090001">
      <w:start w:val="1"/>
      <w:numFmt w:val="bullet"/>
      <w:lvlText w:val=""/>
      <w:lvlJc w:val="left"/>
      <w:pPr>
        <w:ind w:left="36" w:hanging="360"/>
      </w:pPr>
      <w:rPr>
        <w:rFonts w:ascii="Symbol" w:hAnsi="Symbol" w:hint="default"/>
      </w:rPr>
    </w:lvl>
    <w:lvl w:ilvl="1" w:tplc="10090003" w:tentative="1">
      <w:start w:val="1"/>
      <w:numFmt w:val="bullet"/>
      <w:lvlText w:val="o"/>
      <w:lvlJc w:val="left"/>
      <w:pPr>
        <w:ind w:left="756" w:hanging="360"/>
      </w:pPr>
      <w:rPr>
        <w:rFonts w:ascii="Courier New" w:hAnsi="Courier New" w:cs="Courier New" w:hint="default"/>
      </w:rPr>
    </w:lvl>
    <w:lvl w:ilvl="2" w:tplc="10090005" w:tentative="1">
      <w:start w:val="1"/>
      <w:numFmt w:val="bullet"/>
      <w:lvlText w:val=""/>
      <w:lvlJc w:val="left"/>
      <w:pPr>
        <w:ind w:left="1476" w:hanging="360"/>
      </w:pPr>
      <w:rPr>
        <w:rFonts w:ascii="Wingdings" w:hAnsi="Wingdings" w:hint="default"/>
      </w:rPr>
    </w:lvl>
    <w:lvl w:ilvl="3" w:tplc="10090001" w:tentative="1">
      <w:start w:val="1"/>
      <w:numFmt w:val="bullet"/>
      <w:lvlText w:val=""/>
      <w:lvlJc w:val="left"/>
      <w:pPr>
        <w:ind w:left="2196" w:hanging="360"/>
      </w:pPr>
      <w:rPr>
        <w:rFonts w:ascii="Symbol" w:hAnsi="Symbol" w:hint="default"/>
      </w:rPr>
    </w:lvl>
    <w:lvl w:ilvl="4" w:tplc="10090003" w:tentative="1">
      <w:start w:val="1"/>
      <w:numFmt w:val="bullet"/>
      <w:lvlText w:val="o"/>
      <w:lvlJc w:val="left"/>
      <w:pPr>
        <w:ind w:left="2916" w:hanging="360"/>
      </w:pPr>
      <w:rPr>
        <w:rFonts w:ascii="Courier New" w:hAnsi="Courier New" w:cs="Courier New" w:hint="default"/>
      </w:rPr>
    </w:lvl>
    <w:lvl w:ilvl="5" w:tplc="10090005" w:tentative="1">
      <w:start w:val="1"/>
      <w:numFmt w:val="bullet"/>
      <w:lvlText w:val=""/>
      <w:lvlJc w:val="left"/>
      <w:pPr>
        <w:ind w:left="3636" w:hanging="360"/>
      </w:pPr>
      <w:rPr>
        <w:rFonts w:ascii="Wingdings" w:hAnsi="Wingdings" w:hint="default"/>
      </w:rPr>
    </w:lvl>
    <w:lvl w:ilvl="6" w:tplc="10090001" w:tentative="1">
      <w:start w:val="1"/>
      <w:numFmt w:val="bullet"/>
      <w:lvlText w:val=""/>
      <w:lvlJc w:val="left"/>
      <w:pPr>
        <w:ind w:left="4356" w:hanging="360"/>
      </w:pPr>
      <w:rPr>
        <w:rFonts w:ascii="Symbol" w:hAnsi="Symbol" w:hint="default"/>
      </w:rPr>
    </w:lvl>
    <w:lvl w:ilvl="7" w:tplc="10090003" w:tentative="1">
      <w:start w:val="1"/>
      <w:numFmt w:val="bullet"/>
      <w:lvlText w:val="o"/>
      <w:lvlJc w:val="left"/>
      <w:pPr>
        <w:ind w:left="5076" w:hanging="360"/>
      </w:pPr>
      <w:rPr>
        <w:rFonts w:ascii="Courier New" w:hAnsi="Courier New" w:cs="Courier New" w:hint="default"/>
      </w:rPr>
    </w:lvl>
    <w:lvl w:ilvl="8" w:tplc="10090005" w:tentative="1">
      <w:start w:val="1"/>
      <w:numFmt w:val="bullet"/>
      <w:lvlText w:val=""/>
      <w:lvlJc w:val="left"/>
      <w:pPr>
        <w:ind w:left="5796" w:hanging="360"/>
      </w:pPr>
      <w:rPr>
        <w:rFonts w:ascii="Wingdings" w:hAnsi="Wingdings" w:hint="default"/>
      </w:rPr>
    </w:lvl>
  </w:abstractNum>
  <w:abstractNum w:abstractNumId="12">
    <w:nsid w:val="66627A91"/>
    <w:multiLevelType w:val="hybridMultilevel"/>
    <w:tmpl w:val="C2082B6C"/>
    <w:lvl w:ilvl="0" w:tplc="10090001">
      <w:start w:val="1"/>
      <w:numFmt w:val="bullet"/>
      <w:lvlText w:val=""/>
      <w:lvlJc w:val="left"/>
      <w:pPr>
        <w:ind w:left="738" w:hanging="360"/>
      </w:pPr>
      <w:rPr>
        <w:rFonts w:ascii="Symbol" w:hAnsi="Symbol" w:hint="default"/>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5"/>
  </w:num>
  <w:num w:numId="6">
    <w:abstractNumId w:val="11"/>
  </w:num>
  <w:num w:numId="7">
    <w:abstractNumId w:val="12"/>
  </w:num>
  <w:num w:numId="8">
    <w:abstractNumId w:val="7"/>
  </w:num>
  <w:num w:numId="9">
    <w:abstractNumId w:val="2"/>
  </w:num>
  <w:num w:numId="10">
    <w:abstractNumId w:val="0"/>
  </w:num>
  <w:num w:numId="11">
    <w:abstractNumId w:val="8"/>
  </w:num>
  <w:num w:numId="12">
    <w:abstractNumId w:val="6"/>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fr-FR" w:vendorID="64" w:dllVersion="6" w:nlCheck="1" w:checkStyle="1"/>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CyNzQzNjS1NTI0tLEyUdpeDU4uLM/DyQAkODWgDI8SpGLQAAAA=="/>
  </w:docVars>
  <w:rsids>
    <w:rsidRoot w:val="00DD6C2F"/>
    <w:rsid w:val="00001725"/>
    <w:rsid w:val="00001CB3"/>
    <w:rsid w:val="00004375"/>
    <w:rsid w:val="00010579"/>
    <w:rsid w:val="00023216"/>
    <w:rsid w:val="0003069B"/>
    <w:rsid w:val="000350B3"/>
    <w:rsid w:val="00050B24"/>
    <w:rsid w:val="000560EF"/>
    <w:rsid w:val="00064952"/>
    <w:rsid w:val="0007158F"/>
    <w:rsid w:val="0007313D"/>
    <w:rsid w:val="0007579D"/>
    <w:rsid w:val="000809C2"/>
    <w:rsid w:val="000816DC"/>
    <w:rsid w:val="00097ABA"/>
    <w:rsid w:val="000B21EA"/>
    <w:rsid w:val="000B71A1"/>
    <w:rsid w:val="000C6DDA"/>
    <w:rsid w:val="000D2844"/>
    <w:rsid w:val="000D6E61"/>
    <w:rsid w:val="000E3D4B"/>
    <w:rsid w:val="000F283A"/>
    <w:rsid w:val="000F445F"/>
    <w:rsid w:val="00100F87"/>
    <w:rsid w:val="00104E97"/>
    <w:rsid w:val="001107FA"/>
    <w:rsid w:val="0011502C"/>
    <w:rsid w:val="001154A0"/>
    <w:rsid w:val="001155E8"/>
    <w:rsid w:val="00120A6A"/>
    <w:rsid w:val="0012388B"/>
    <w:rsid w:val="00152A77"/>
    <w:rsid w:val="00155BE5"/>
    <w:rsid w:val="00164765"/>
    <w:rsid w:val="00172982"/>
    <w:rsid w:val="00176EC6"/>
    <w:rsid w:val="00185565"/>
    <w:rsid w:val="00187A02"/>
    <w:rsid w:val="00192776"/>
    <w:rsid w:val="001968AC"/>
    <w:rsid w:val="001A2217"/>
    <w:rsid w:val="001B0D14"/>
    <w:rsid w:val="001B44AE"/>
    <w:rsid w:val="001C4269"/>
    <w:rsid w:val="001D72B8"/>
    <w:rsid w:val="001F07AB"/>
    <w:rsid w:val="001F4B41"/>
    <w:rsid w:val="002146B8"/>
    <w:rsid w:val="00215E97"/>
    <w:rsid w:val="002204D5"/>
    <w:rsid w:val="00231B40"/>
    <w:rsid w:val="0023416C"/>
    <w:rsid w:val="00234622"/>
    <w:rsid w:val="00235BCD"/>
    <w:rsid w:val="002374B6"/>
    <w:rsid w:val="002412A3"/>
    <w:rsid w:val="0024697C"/>
    <w:rsid w:val="00250159"/>
    <w:rsid w:val="00276309"/>
    <w:rsid w:val="0028393B"/>
    <w:rsid w:val="0028483F"/>
    <w:rsid w:val="00285EF6"/>
    <w:rsid w:val="00287741"/>
    <w:rsid w:val="00290113"/>
    <w:rsid w:val="00291953"/>
    <w:rsid w:val="002A13B8"/>
    <w:rsid w:val="002A3317"/>
    <w:rsid w:val="002C7FA3"/>
    <w:rsid w:val="002D066A"/>
    <w:rsid w:val="002E2314"/>
    <w:rsid w:val="002F371B"/>
    <w:rsid w:val="002F4993"/>
    <w:rsid w:val="00303D92"/>
    <w:rsid w:val="003053D3"/>
    <w:rsid w:val="00306321"/>
    <w:rsid w:val="00306738"/>
    <w:rsid w:val="00307B70"/>
    <w:rsid w:val="0031212A"/>
    <w:rsid w:val="0031459E"/>
    <w:rsid w:val="00320184"/>
    <w:rsid w:val="003236B6"/>
    <w:rsid w:val="00326020"/>
    <w:rsid w:val="00326E30"/>
    <w:rsid w:val="00335A3F"/>
    <w:rsid w:val="0034138A"/>
    <w:rsid w:val="00344A57"/>
    <w:rsid w:val="003550E0"/>
    <w:rsid w:val="00360673"/>
    <w:rsid w:val="003728A4"/>
    <w:rsid w:val="0037696E"/>
    <w:rsid w:val="00384FB4"/>
    <w:rsid w:val="0039026E"/>
    <w:rsid w:val="003B43F8"/>
    <w:rsid w:val="003B6ABD"/>
    <w:rsid w:val="003C4086"/>
    <w:rsid w:val="003C6B6E"/>
    <w:rsid w:val="003D06C7"/>
    <w:rsid w:val="003D1F5D"/>
    <w:rsid w:val="003F11A9"/>
    <w:rsid w:val="0040578A"/>
    <w:rsid w:val="00407379"/>
    <w:rsid w:val="004166BA"/>
    <w:rsid w:val="00420EFF"/>
    <w:rsid w:val="00426372"/>
    <w:rsid w:val="00432F2A"/>
    <w:rsid w:val="0044581C"/>
    <w:rsid w:val="00445894"/>
    <w:rsid w:val="00447AF7"/>
    <w:rsid w:val="00461522"/>
    <w:rsid w:val="00466FB8"/>
    <w:rsid w:val="004678A2"/>
    <w:rsid w:val="0047478F"/>
    <w:rsid w:val="00476328"/>
    <w:rsid w:val="0048128C"/>
    <w:rsid w:val="00482FFE"/>
    <w:rsid w:val="0048691E"/>
    <w:rsid w:val="00496CE4"/>
    <w:rsid w:val="004B7764"/>
    <w:rsid w:val="004C1B32"/>
    <w:rsid w:val="004C3165"/>
    <w:rsid w:val="004C3401"/>
    <w:rsid w:val="004C5029"/>
    <w:rsid w:val="004D7F61"/>
    <w:rsid w:val="004E39BC"/>
    <w:rsid w:val="004E4BC8"/>
    <w:rsid w:val="004E6E45"/>
    <w:rsid w:val="004F775A"/>
    <w:rsid w:val="00500A9E"/>
    <w:rsid w:val="00503875"/>
    <w:rsid w:val="00506D9C"/>
    <w:rsid w:val="005072B5"/>
    <w:rsid w:val="00511457"/>
    <w:rsid w:val="00511530"/>
    <w:rsid w:val="0052406D"/>
    <w:rsid w:val="00524526"/>
    <w:rsid w:val="00524F57"/>
    <w:rsid w:val="00532570"/>
    <w:rsid w:val="0053369B"/>
    <w:rsid w:val="00534E40"/>
    <w:rsid w:val="00547700"/>
    <w:rsid w:val="00557855"/>
    <w:rsid w:val="005646F9"/>
    <w:rsid w:val="005651E8"/>
    <w:rsid w:val="00575B0C"/>
    <w:rsid w:val="00582432"/>
    <w:rsid w:val="00592FB7"/>
    <w:rsid w:val="005A034F"/>
    <w:rsid w:val="005A6021"/>
    <w:rsid w:val="005B044C"/>
    <w:rsid w:val="005B0F17"/>
    <w:rsid w:val="005B2E77"/>
    <w:rsid w:val="005B6785"/>
    <w:rsid w:val="005C042B"/>
    <w:rsid w:val="005C5416"/>
    <w:rsid w:val="005E1849"/>
    <w:rsid w:val="005E1B17"/>
    <w:rsid w:val="005F3220"/>
    <w:rsid w:val="005F4B08"/>
    <w:rsid w:val="006026C5"/>
    <w:rsid w:val="00603CAB"/>
    <w:rsid w:val="00604D60"/>
    <w:rsid w:val="00616D71"/>
    <w:rsid w:val="006251E7"/>
    <w:rsid w:val="00634853"/>
    <w:rsid w:val="00637793"/>
    <w:rsid w:val="006409FE"/>
    <w:rsid w:val="00644A2A"/>
    <w:rsid w:val="00647D76"/>
    <w:rsid w:val="006509C8"/>
    <w:rsid w:val="006565A0"/>
    <w:rsid w:val="00667FC1"/>
    <w:rsid w:val="00670287"/>
    <w:rsid w:val="0068467A"/>
    <w:rsid w:val="006958D4"/>
    <w:rsid w:val="00697B53"/>
    <w:rsid w:val="006A3B19"/>
    <w:rsid w:val="006A498E"/>
    <w:rsid w:val="006C085A"/>
    <w:rsid w:val="006C0EAC"/>
    <w:rsid w:val="006C769A"/>
    <w:rsid w:val="006C7CC9"/>
    <w:rsid w:val="006D2F39"/>
    <w:rsid w:val="006D7332"/>
    <w:rsid w:val="006E634C"/>
    <w:rsid w:val="006F28CD"/>
    <w:rsid w:val="00705B39"/>
    <w:rsid w:val="0071432D"/>
    <w:rsid w:val="007250C2"/>
    <w:rsid w:val="007427B9"/>
    <w:rsid w:val="00751F07"/>
    <w:rsid w:val="00752B8F"/>
    <w:rsid w:val="00753ED7"/>
    <w:rsid w:val="0075504D"/>
    <w:rsid w:val="00755EB1"/>
    <w:rsid w:val="007749B4"/>
    <w:rsid w:val="007836CB"/>
    <w:rsid w:val="00785255"/>
    <w:rsid w:val="00785FB3"/>
    <w:rsid w:val="007929C6"/>
    <w:rsid w:val="00793E0A"/>
    <w:rsid w:val="007A2509"/>
    <w:rsid w:val="007A3452"/>
    <w:rsid w:val="007A3E4B"/>
    <w:rsid w:val="007A7CE4"/>
    <w:rsid w:val="007B4FFD"/>
    <w:rsid w:val="007B7EFF"/>
    <w:rsid w:val="007C163C"/>
    <w:rsid w:val="007C2377"/>
    <w:rsid w:val="007C3749"/>
    <w:rsid w:val="007C4D4E"/>
    <w:rsid w:val="007D796B"/>
    <w:rsid w:val="007F019B"/>
    <w:rsid w:val="007F583B"/>
    <w:rsid w:val="007F5A31"/>
    <w:rsid w:val="007F5FEC"/>
    <w:rsid w:val="007F72C0"/>
    <w:rsid w:val="007F79AB"/>
    <w:rsid w:val="007F7A6D"/>
    <w:rsid w:val="00815F5B"/>
    <w:rsid w:val="008244B6"/>
    <w:rsid w:val="00835173"/>
    <w:rsid w:val="00840D90"/>
    <w:rsid w:val="00842A78"/>
    <w:rsid w:val="008470C6"/>
    <w:rsid w:val="00855FF4"/>
    <w:rsid w:val="00864836"/>
    <w:rsid w:val="0089443F"/>
    <w:rsid w:val="00894BBA"/>
    <w:rsid w:val="0089589E"/>
    <w:rsid w:val="008A247E"/>
    <w:rsid w:val="008A3BBF"/>
    <w:rsid w:val="008B3199"/>
    <w:rsid w:val="008B3ACD"/>
    <w:rsid w:val="008B5684"/>
    <w:rsid w:val="008C1C56"/>
    <w:rsid w:val="008D31B3"/>
    <w:rsid w:val="008D3447"/>
    <w:rsid w:val="008D4211"/>
    <w:rsid w:val="008D5C6A"/>
    <w:rsid w:val="008E531D"/>
    <w:rsid w:val="008F1A0A"/>
    <w:rsid w:val="008F285B"/>
    <w:rsid w:val="008F5479"/>
    <w:rsid w:val="00900FF8"/>
    <w:rsid w:val="00901550"/>
    <w:rsid w:val="009413B3"/>
    <w:rsid w:val="00947F54"/>
    <w:rsid w:val="0095246A"/>
    <w:rsid w:val="00954BD1"/>
    <w:rsid w:val="00955C7B"/>
    <w:rsid w:val="00965820"/>
    <w:rsid w:val="009666C0"/>
    <w:rsid w:val="0096700E"/>
    <w:rsid w:val="00977638"/>
    <w:rsid w:val="00977E2B"/>
    <w:rsid w:val="00981A5A"/>
    <w:rsid w:val="00985099"/>
    <w:rsid w:val="009A3C01"/>
    <w:rsid w:val="009A4256"/>
    <w:rsid w:val="009A6027"/>
    <w:rsid w:val="009C0790"/>
    <w:rsid w:val="009C45E7"/>
    <w:rsid w:val="009C64F5"/>
    <w:rsid w:val="009D72BE"/>
    <w:rsid w:val="00A04B1C"/>
    <w:rsid w:val="00A25105"/>
    <w:rsid w:val="00A43DFB"/>
    <w:rsid w:val="00A50722"/>
    <w:rsid w:val="00A57821"/>
    <w:rsid w:val="00A6233C"/>
    <w:rsid w:val="00A65D20"/>
    <w:rsid w:val="00A665F3"/>
    <w:rsid w:val="00A710A1"/>
    <w:rsid w:val="00A769FA"/>
    <w:rsid w:val="00A84775"/>
    <w:rsid w:val="00A85AC7"/>
    <w:rsid w:val="00A967CB"/>
    <w:rsid w:val="00A9757D"/>
    <w:rsid w:val="00AA27AC"/>
    <w:rsid w:val="00AB07D9"/>
    <w:rsid w:val="00AC67FE"/>
    <w:rsid w:val="00AC7F72"/>
    <w:rsid w:val="00AD081F"/>
    <w:rsid w:val="00AD0E1D"/>
    <w:rsid w:val="00AD3E7F"/>
    <w:rsid w:val="00AD6B3C"/>
    <w:rsid w:val="00AE1E13"/>
    <w:rsid w:val="00AE2DE2"/>
    <w:rsid w:val="00AE623E"/>
    <w:rsid w:val="00AF465E"/>
    <w:rsid w:val="00AF4B3A"/>
    <w:rsid w:val="00AF67D4"/>
    <w:rsid w:val="00AF6DC4"/>
    <w:rsid w:val="00B01A70"/>
    <w:rsid w:val="00B03DDF"/>
    <w:rsid w:val="00B122B8"/>
    <w:rsid w:val="00B15223"/>
    <w:rsid w:val="00B31D60"/>
    <w:rsid w:val="00B32E1F"/>
    <w:rsid w:val="00B32FFF"/>
    <w:rsid w:val="00B34F7B"/>
    <w:rsid w:val="00B363A6"/>
    <w:rsid w:val="00B60438"/>
    <w:rsid w:val="00B65E7A"/>
    <w:rsid w:val="00B77D3E"/>
    <w:rsid w:val="00B84B5A"/>
    <w:rsid w:val="00B87BB0"/>
    <w:rsid w:val="00B97343"/>
    <w:rsid w:val="00B97BC8"/>
    <w:rsid w:val="00B97EC7"/>
    <w:rsid w:val="00BB1804"/>
    <w:rsid w:val="00BB593B"/>
    <w:rsid w:val="00BF3D94"/>
    <w:rsid w:val="00C0228D"/>
    <w:rsid w:val="00C11ED0"/>
    <w:rsid w:val="00C13666"/>
    <w:rsid w:val="00C1709C"/>
    <w:rsid w:val="00C171B4"/>
    <w:rsid w:val="00C254FE"/>
    <w:rsid w:val="00C35B4A"/>
    <w:rsid w:val="00C40AB2"/>
    <w:rsid w:val="00C555FF"/>
    <w:rsid w:val="00C61C2A"/>
    <w:rsid w:val="00C6272C"/>
    <w:rsid w:val="00C673E9"/>
    <w:rsid w:val="00C73321"/>
    <w:rsid w:val="00C82EED"/>
    <w:rsid w:val="00C94E68"/>
    <w:rsid w:val="00C968CA"/>
    <w:rsid w:val="00CA2AC9"/>
    <w:rsid w:val="00CA5513"/>
    <w:rsid w:val="00CC6D82"/>
    <w:rsid w:val="00CD0C74"/>
    <w:rsid w:val="00CF78AA"/>
    <w:rsid w:val="00D27313"/>
    <w:rsid w:val="00D45C84"/>
    <w:rsid w:val="00D50A1B"/>
    <w:rsid w:val="00D63564"/>
    <w:rsid w:val="00D76E84"/>
    <w:rsid w:val="00D82094"/>
    <w:rsid w:val="00D83DC9"/>
    <w:rsid w:val="00D87DDC"/>
    <w:rsid w:val="00D9537A"/>
    <w:rsid w:val="00D966ED"/>
    <w:rsid w:val="00DA3660"/>
    <w:rsid w:val="00DA62FD"/>
    <w:rsid w:val="00DC172A"/>
    <w:rsid w:val="00DC6507"/>
    <w:rsid w:val="00DD6C2F"/>
    <w:rsid w:val="00DE330A"/>
    <w:rsid w:val="00DE37EF"/>
    <w:rsid w:val="00DE3CB2"/>
    <w:rsid w:val="00DE3DD6"/>
    <w:rsid w:val="00DE63E5"/>
    <w:rsid w:val="00DF397D"/>
    <w:rsid w:val="00DF3D71"/>
    <w:rsid w:val="00DF7A24"/>
    <w:rsid w:val="00E0437A"/>
    <w:rsid w:val="00E43A43"/>
    <w:rsid w:val="00E46E01"/>
    <w:rsid w:val="00E4778E"/>
    <w:rsid w:val="00E5475A"/>
    <w:rsid w:val="00E55E51"/>
    <w:rsid w:val="00E56F86"/>
    <w:rsid w:val="00E618FD"/>
    <w:rsid w:val="00E732CB"/>
    <w:rsid w:val="00E73A77"/>
    <w:rsid w:val="00E817E7"/>
    <w:rsid w:val="00E820A2"/>
    <w:rsid w:val="00E85E4F"/>
    <w:rsid w:val="00EA542C"/>
    <w:rsid w:val="00EB0B52"/>
    <w:rsid w:val="00EB3C8F"/>
    <w:rsid w:val="00ED1927"/>
    <w:rsid w:val="00EE1B67"/>
    <w:rsid w:val="00EE3D89"/>
    <w:rsid w:val="00EE51AA"/>
    <w:rsid w:val="00EF200C"/>
    <w:rsid w:val="00EF2A90"/>
    <w:rsid w:val="00EF3080"/>
    <w:rsid w:val="00EF3511"/>
    <w:rsid w:val="00F036AA"/>
    <w:rsid w:val="00F05F39"/>
    <w:rsid w:val="00F06A46"/>
    <w:rsid w:val="00F121FE"/>
    <w:rsid w:val="00F152F4"/>
    <w:rsid w:val="00F20AA8"/>
    <w:rsid w:val="00F307A3"/>
    <w:rsid w:val="00F3422D"/>
    <w:rsid w:val="00F355EE"/>
    <w:rsid w:val="00F36B13"/>
    <w:rsid w:val="00F41884"/>
    <w:rsid w:val="00F434DF"/>
    <w:rsid w:val="00F47FC5"/>
    <w:rsid w:val="00F56651"/>
    <w:rsid w:val="00F60C2A"/>
    <w:rsid w:val="00F67862"/>
    <w:rsid w:val="00F7347B"/>
    <w:rsid w:val="00F76AB0"/>
    <w:rsid w:val="00F85F31"/>
    <w:rsid w:val="00F9299F"/>
    <w:rsid w:val="00F97335"/>
    <w:rsid w:val="00FA2736"/>
    <w:rsid w:val="00FB4EAF"/>
    <w:rsid w:val="00FB6F25"/>
    <w:rsid w:val="00FC0D7B"/>
    <w:rsid w:val="00FC5B58"/>
    <w:rsid w:val="00FE56C7"/>
    <w:rsid w:val="00FE7AAD"/>
    <w:rsid w:val="00FF2394"/>
    <w:rsid w:val="00FF4FC5"/>
    <w:rsid w:val="00FF66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sid w:val="00546EDF"/>
    <w:rPr>
      <w:rFonts w:ascii="Tahoma" w:hAnsi="Tahoma" w:cs="Tahoma"/>
      <w:sz w:val="16"/>
      <w:szCs w:val="16"/>
    </w:rPr>
  </w:style>
  <w:style w:type="table" w:styleId="TableGrid">
    <w:name w:val="Table Grid"/>
    <w:basedOn w:val="TableNormal"/>
    <w:rsid w:val="00FD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45C9"/>
    <w:rPr>
      <w:rFonts w:ascii="Arial" w:hAnsi="Arial"/>
      <w:sz w:val="24"/>
      <w:szCs w:val="24"/>
    </w:rPr>
  </w:style>
  <w:style w:type="character" w:customStyle="1" w:styleId="HeaderChar">
    <w:name w:val="Header Char"/>
    <w:link w:val="Header"/>
    <w:uiPriority w:val="99"/>
    <w:locked/>
    <w:rsid w:val="00D6738B"/>
    <w:rPr>
      <w:rFonts w:ascii="Arial" w:hAnsi="Arial"/>
      <w:sz w:val="24"/>
      <w:szCs w:val="24"/>
    </w:rPr>
  </w:style>
  <w:style w:type="paragraph" w:customStyle="1" w:styleId="Standard1">
    <w:name w:val="Standard1"/>
    <w:rsid w:val="007929C6"/>
    <w:pPr>
      <w:spacing w:before="60" w:after="60"/>
    </w:pPr>
    <w:rPr>
      <w:noProof/>
      <w:lang w:val="en-US" w:eastAsia="en-US"/>
    </w:rPr>
  </w:style>
  <w:style w:type="paragraph" w:customStyle="1" w:styleId="Normal9pt">
    <w:name w:val="Normal + 9 pt"/>
    <w:aliases w:val="Before:  4 pt"/>
    <w:basedOn w:val="Normal"/>
    <w:rsid w:val="00B97EC7"/>
    <w:rPr>
      <w:rFonts w:eastAsia="MS Mincho"/>
      <w:sz w:val="18"/>
      <w:szCs w:val="18"/>
    </w:rPr>
  </w:style>
  <w:style w:type="character" w:styleId="Hyperlink">
    <w:name w:val="Hyperlink"/>
    <w:uiPriority w:val="99"/>
    <w:unhideWhenUsed/>
    <w:rsid w:val="004166BA"/>
    <w:rPr>
      <w:color w:val="0000FF"/>
      <w:u w:val="single"/>
    </w:rPr>
  </w:style>
  <w:style w:type="paragraph" w:styleId="NormalWeb">
    <w:name w:val="Normal (Web)"/>
    <w:basedOn w:val="Normal"/>
    <w:uiPriority w:val="99"/>
    <w:unhideWhenUsed/>
    <w:rsid w:val="00CD0C74"/>
    <w:pPr>
      <w:spacing w:before="100" w:beforeAutospacing="1" w:after="100" w:afterAutospacing="1"/>
    </w:pPr>
    <w:rPr>
      <w:rFonts w:ascii="Times New Roman" w:hAnsi="Times New Roman"/>
    </w:rPr>
  </w:style>
  <w:style w:type="paragraph" w:styleId="ListParagraph">
    <w:name w:val="List Paragraph"/>
    <w:basedOn w:val="Normal"/>
    <w:uiPriority w:val="34"/>
    <w:qFormat/>
    <w:rsid w:val="00CD0C74"/>
    <w:pPr>
      <w:widowControl w:val="0"/>
      <w:spacing w:after="200" w:line="276" w:lineRule="auto"/>
      <w:ind w:left="720"/>
      <w:contextualSpacing/>
    </w:pPr>
    <w:rPr>
      <w:rFonts w:ascii="Calibri" w:eastAsia="Calibri" w:hAnsi="Calibri"/>
      <w:sz w:val="22"/>
      <w:szCs w:val="22"/>
    </w:rPr>
  </w:style>
  <w:style w:type="paragraph" w:styleId="NoSpacing">
    <w:name w:val="No Spacing"/>
    <w:uiPriority w:val="1"/>
    <w:qFormat/>
    <w:rsid w:val="00CD0C74"/>
    <w:pPr>
      <w:widowControl w:val="0"/>
    </w:pPr>
    <w:rPr>
      <w:rFonts w:ascii="Calibri" w:eastAsia="Calibri" w:hAnsi="Calibri"/>
      <w:sz w:val="22"/>
      <w:szCs w:val="22"/>
      <w:lang w:val="en-US" w:eastAsia="en-US"/>
    </w:rPr>
  </w:style>
  <w:style w:type="character" w:styleId="CommentReference">
    <w:name w:val="annotation reference"/>
    <w:basedOn w:val="DefaultParagraphFont"/>
    <w:rsid w:val="00B60438"/>
    <w:rPr>
      <w:sz w:val="16"/>
      <w:szCs w:val="16"/>
    </w:rPr>
  </w:style>
  <w:style w:type="paragraph" w:styleId="CommentText">
    <w:name w:val="annotation text"/>
    <w:basedOn w:val="Normal"/>
    <w:link w:val="CommentTextChar"/>
    <w:rsid w:val="00B60438"/>
    <w:rPr>
      <w:sz w:val="20"/>
      <w:szCs w:val="20"/>
    </w:rPr>
  </w:style>
  <w:style w:type="character" w:customStyle="1" w:styleId="CommentTextChar">
    <w:name w:val="Comment Text Char"/>
    <w:basedOn w:val="DefaultParagraphFont"/>
    <w:link w:val="CommentText"/>
    <w:rsid w:val="00B60438"/>
    <w:rPr>
      <w:rFonts w:ascii="Arial" w:hAnsi="Arial"/>
      <w:lang w:val="en-US" w:eastAsia="en-US"/>
    </w:rPr>
  </w:style>
  <w:style w:type="paragraph" w:styleId="CommentSubject">
    <w:name w:val="annotation subject"/>
    <w:basedOn w:val="CommentText"/>
    <w:next w:val="CommentText"/>
    <w:link w:val="CommentSubjectChar"/>
    <w:rsid w:val="00B60438"/>
    <w:rPr>
      <w:b/>
      <w:bCs/>
    </w:rPr>
  </w:style>
  <w:style w:type="character" w:customStyle="1" w:styleId="CommentSubjectChar">
    <w:name w:val="Comment Subject Char"/>
    <w:basedOn w:val="CommentTextChar"/>
    <w:link w:val="CommentSubject"/>
    <w:rsid w:val="00B60438"/>
    <w:rPr>
      <w:rFonts w:ascii="Arial" w:hAnsi="Arial"/>
      <w:b/>
      <w:bCs/>
      <w:lang w:val="en-US" w:eastAsia="en-US"/>
    </w:rPr>
  </w:style>
  <w:style w:type="paragraph" w:customStyle="1" w:styleId="Default">
    <w:name w:val="Default"/>
    <w:rsid w:val="005E184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B97343"/>
  </w:style>
  <w:style w:type="character" w:customStyle="1" w:styleId="il">
    <w:name w:val="il"/>
    <w:basedOn w:val="DefaultParagraphFont"/>
    <w:rsid w:val="00B97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alloonText">
    <w:name w:val="Balloon Text"/>
    <w:basedOn w:val="Normal"/>
    <w:semiHidden/>
    <w:rsid w:val="00546EDF"/>
    <w:rPr>
      <w:rFonts w:ascii="Tahoma" w:hAnsi="Tahoma" w:cs="Tahoma"/>
      <w:sz w:val="16"/>
      <w:szCs w:val="16"/>
    </w:rPr>
  </w:style>
  <w:style w:type="table" w:styleId="TableGrid">
    <w:name w:val="Table Grid"/>
    <w:basedOn w:val="TableNormal"/>
    <w:rsid w:val="00FD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45C9"/>
    <w:rPr>
      <w:rFonts w:ascii="Arial" w:hAnsi="Arial"/>
      <w:sz w:val="24"/>
      <w:szCs w:val="24"/>
    </w:rPr>
  </w:style>
  <w:style w:type="character" w:customStyle="1" w:styleId="HeaderChar">
    <w:name w:val="Header Char"/>
    <w:link w:val="Header"/>
    <w:uiPriority w:val="99"/>
    <w:locked/>
    <w:rsid w:val="00D6738B"/>
    <w:rPr>
      <w:rFonts w:ascii="Arial" w:hAnsi="Arial"/>
      <w:sz w:val="24"/>
      <w:szCs w:val="24"/>
    </w:rPr>
  </w:style>
  <w:style w:type="paragraph" w:customStyle="1" w:styleId="Standard1">
    <w:name w:val="Standard1"/>
    <w:rsid w:val="007929C6"/>
    <w:pPr>
      <w:spacing w:before="60" w:after="60"/>
    </w:pPr>
    <w:rPr>
      <w:noProof/>
      <w:lang w:val="en-US" w:eastAsia="en-US"/>
    </w:rPr>
  </w:style>
  <w:style w:type="paragraph" w:customStyle="1" w:styleId="Normal9pt">
    <w:name w:val="Normal + 9 pt"/>
    <w:aliases w:val="Before:  4 pt"/>
    <w:basedOn w:val="Normal"/>
    <w:rsid w:val="00B97EC7"/>
    <w:rPr>
      <w:rFonts w:eastAsia="MS Mincho"/>
      <w:sz w:val="18"/>
      <w:szCs w:val="18"/>
    </w:rPr>
  </w:style>
  <w:style w:type="character" w:styleId="Hyperlink">
    <w:name w:val="Hyperlink"/>
    <w:uiPriority w:val="99"/>
    <w:unhideWhenUsed/>
    <w:rsid w:val="004166BA"/>
    <w:rPr>
      <w:color w:val="0000FF"/>
      <w:u w:val="single"/>
    </w:rPr>
  </w:style>
  <w:style w:type="paragraph" w:styleId="NormalWeb">
    <w:name w:val="Normal (Web)"/>
    <w:basedOn w:val="Normal"/>
    <w:uiPriority w:val="99"/>
    <w:unhideWhenUsed/>
    <w:rsid w:val="00CD0C74"/>
    <w:pPr>
      <w:spacing w:before="100" w:beforeAutospacing="1" w:after="100" w:afterAutospacing="1"/>
    </w:pPr>
    <w:rPr>
      <w:rFonts w:ascii="Times New Roman" w:hAnsi="Times New Roman"/>
    </w:rPr>
  </w:style>
  <w:style w:type="paragraph" w:styleId="ListParagraph">
    <w:name w:val="List Paragraph"/>
    <w:basedOn w:val="Normal"/>
    <w:uiPriority w:val="34"/>
    <w:qFormat/>
    <w:rsid w:val="00CD0C74"/>
    <w:pPr>
      <w:widowControl w:val="0"/>
      <w:spacing w:after="200" w:line="276" w:lineRule="auto"/>
      <w:ind w:left="720"/>
      <w:contextualSpacing/>
    </w:pPr>
    <w:rPr>
      <w:rFonts w:ascii="Calibri" w:eastAsia="Calibri" w:hAnsi="Calibri"/>
      <w:sz w:val="22"/>
      <w:szCs w:val="22"/>
    </w:rPr>
  </w:style>
  <w:style w:type="paragraph" w:styleId="NoSpacing">
    <w:name w:val="No Spacing"/>
    <w:uiPriority w:val="1"/>
    <w:qFormat/>
    <w:rsid w:val="00CD0C74"/>
    <w:pPr>
      <w:widowControl w:val="0"/>
    </w:pPr>
    <w:rPr>
      <w:rFonts w:ascii="Calibri" w:eastAsia="Calibri" w:hAnsi="Calibri"/>
      <w:sz w:val="22"/>
      <w:szCs w:val="22"/>
      <w:lang w:val="en-US" w:eastAsia="en-US"/>
    </w:rPr>
  </w:style>
  <w:style w:type="character" w:styleId="CommentReference">
    <w:name w:val="annotation reference"/>
    <w:basedOn w:val="DefaultParagraphFont"/>
    <w:rsid w:val="00B60438"/>
    <w:rPr>
      <w:sz w:val="16"/>
      <w:szCs w:val="16"/>
    </w:rPr>
  </w:style>
  <w:style w:type="paragraph" w:styleId="CommentText">
    <w:name w:val="annotation text"/>
    <w:basedOn w:val="Normal"/>
    <w:link w:val="CommentTextChar"/>
    <w:rsid w:val="00B60438"/>
    <w:rPr>
      <w:sz w:val="20"/>
      <w:szCs w:val="20"/>
    </w:rPr>
  </w:style>
  <w:style w:type="character" w:customStyle="1" w:styleId="CommentTextChar">
    <w:name w:val="Comment Text Char"/>
    <w:basedOn w:val="DefaultParagraphFont"/>
    <w:link w:val="CommentText"/>
    <w:rsid w:val="00B60438"/>
    <w:rPr>
      <w:rFonts w:ascii="Arial" w:hAnsi="Arial"/>
      <w:lang w:val="en-US" w:eastAsia="en-US"/>
    </w:rPr>
  </w:style>
  <w:style w:type="paragraph" w:styleId="CommentSubject">
    <w:name w:val="annotation subject"/>
    <w:basedOn w:val="CommentText"/>
    <w:next w:val="CommentText"/>
    <w:link w:val="CommentSubjectChar"/>
    <w:rsid w:val="00B60438"/>
    <w:rPr>
      <w:b/>
      <w:bCs/>
    </w:rPr>
  </w:style>
  <w:style w:type="character" w:customStyle="1" w:styleId="CommentSubjectChar">
    <w:name w:val="Comment Subject Char"/>
    <w:basedOn w:val="CommentTextChar"/>
    <w:link w:val="CommentSubject"/>
    <w:rsid w:val="00B60438"/>
    <w:rPr>
      <w:rFonts w:ascii="Arial" w:hAnsi="Arial"/>
      <w:b/>
      <w:bCs/>
      <w:lang w:val="en-US" w:eastAsia="en-US"/>
    </w:rPr>
  </w:style>
  <w:style w:type="paragraph" w:customStyle="1" w:styleId="Default">
    <w:name w:val="Default"/>
    <w:rsid w:val="005E184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B97343"/>
  </w:style>
  <w:style w:type="character" w:customStyle="1" w:styleId="il">
    <w:name w:val="il"/>
    <w:basedOn w:val="DefaultParagraphFont"/>
    <w:rsid w:val="00B9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2469">
      <w:bodyDiv w:val="1"/>
      <w:marLeft w:val="0"/>
      <w:marRight w:val="0"/>
      <w:marTop w:val="0"/>
      <w:marBottom w:val="0"/>
      <w:divBdr>
        <w:top w:val="none" w:sz="0" w:space="0" w:color="auto"/>
        <w:left w:val="none" w:sz="0" w:space="0" w:color="auto"/>
        <w:bottom w:val="none" w:sz="0" w:space="0" w:color="auto"/>
        <w:right w:val="none" w:sz="0" w:space="0" w:color="auto"/>
      </w:divBdr>
    </w:div>
    <w:div w:id="159128397">
      <w:bodyDiv w:val="1"/>
      <w:marLeft w:val="0"/>
      <w:marRight w:val="0"/>
      <w:marTop w:val="0"/>
      <w:marBottom w:val="0"/>
      <w:divBdr>
        <w:top w:val="none" w:sz="0" w:space="0" w:color="auto"/>
        <w:left w:val="none" w:sz="0" w:space="0" w:color="auto"/>
        <w:bottom w:val="none" w:sz="0" w:space="0" w:color="auto"/>
        <w:right w:val="none" w:sz="0" w:space="0" w:color="auto"/>
      </w:divBdr>
    </w:div>
    <w:div w:id="166332540">
      <w:bodyDiv w:val="1"/>
      <w:marLeft w:val="0"/>
      <w:marRight w:val="0"/>
      <w:marTop w:val="0"/>
      <w:marBottom w:val="0"/>
      <w:divBdr>
        <w:top w:val="none" w:sz="0" w:space="0" w:color="auto"/>
        <w:left w:val="none" w:sz="0" w:space="0" w:color="auto"/>
        <w:bottom w:val="none" w:sz="0" w:space="0" w:color="auto"/>
        <w:right w:val="none" w:sz="0" w:space="0" w:color="auto"/>
      </w:divBdr>
      <w:divsChild>
        <w:div w:id="692802713">
          <w:marLeft w:val="0"/>
          <w:marRight w:val="0"/>
          <w:marTop w:val="0"/>
          <w:marBottom w:val="0"/>
          <w:divBdr>
            <w:top w:val="none" w:sz="0" w:space="0" w:color="auto"/>
            <w:left w:val="none" w:sz="0" w:space="0" w:color="auto"/>
            <w:bottom w:val="none" w:sz="0" w:space="0" w:color="auto"/>
            <w:right w:val="none" w:sz="0" w:space="0" w:color="auto"/>
          </w:divBdr>
          <w:divsChild>
            <w:div w:id="66850598">
              <w:marLeft w:val="0"/>
              <w:marRight w:val="0"/>
              <w:marTop w:val="0"/>
              <w:marBottom w:val="0"/>
              <w:divBdr>
                <w:top w:val="none" w:sz="0" w:space="0" w:color="auto"/>
                <w:left w:val="none" w:sz="0" w:space="0" w:color="auto"/>
                <w:bottom w:val="none" w:sz="0" w:space="0" w:color="auto"/>
                <w:right w:val="none" w:sz="0" w:space="0" w:color="auto"/>
              </w:divBdr>
              <w:divsChild>
                <w:div w:id="1140458036">
                  <w:marLeft w:val="0"/>
                  <w:marRight w:val="0"/>
                  <w:marTop w:val="0"/>
                  <w:marBottom w:val="0"/>
                  <w:divBdr>
                    <w:top w:val="none" w:sz="0" w:space="0" w:color="auto"/>
                    <w:left w:val="none" w:sz="0" w:space="0" w:color="auto"/>
                    <w:bottom w:val="none" w:sz="0" w:space="0" w:color="auto"/>
                    <w:right w:val="none" w:sz="0" w:space="0" w:color="auto"/>
                  </w:divBdr>
                  <w:divsChild>
                    <w:div w:id="477839246">
                      <w:marLeft w:val="0"/>
                      <w:marRight w:val="0"/>
                      <w:marTop w:val="0"/>
                      <w:marBottom w:val="0"/>
                      <w:divBdr>
                        <w:top w:val="none" w:sz="0" w:space="0" w:color="auto"/>
                        <w:left w:val="none" w:sz="0" w:space="0" w:color="auto"/>
                        <w:bottom w:val="none" w:sz="0" w:space="0" w:color="auto"/>
                        <w:right w:val="none" w:sz="0" w:space="0" w:color="auto"/>
                      </w:divBdr>
                      <w:divsChild>
                        <w:div w:id="2135443545">
                          <w:marLeft w:val="0"/>
                          <w:marRight w:val="0"/>
                          <w:marTop w:val="0"/>
                          <w:marBottom w:val="0"/>
                          <w:divBdr>
                            <w:top w:val="none" w:sz="0" w:space="0" w:color="auto"/>
                            <w:left w:val="none" w:sz="0" w:space="0" w:color="auto"/>
                            <w:bottom w:val="none" w:sz="0" w:space="0" w:color="auto"/>
                            <w:right w:val="none" w:sz="0" w:space="0" w:color="auto"/>
                          </w:divBdr>
                          <w:divsChild>
                            <w:div w:id="84689871">
                              <w:marLeft w:val="0"/>
                              <w:marRight w:val="0"/>
                              <w:marTop w:val="0"/>
                              <w:marBottom w:val="0"/>
                              <w:divBdr>
                                <w:top w:val="none" w:sz="0" w:space="0" w:color="auto"/>
                                <w:left w:val="none" w:sz="0" w:space="0" w:color="auto"/>
                                <w:bottom w:val="none" w:sz="0" w:space="0" w:color="auto"/>
                                <w:right w:val="none" w:sz="0" w:space="0" w:color="auto"/>
                              </w:divBdr>
                              <w:divsChild>
                                <w:div w:id="533350091">
                                  <w:marLeft w:val="0"/>
                                  <w:marRight w:val="0"/>
                                  <w:marTop w:val="0"/>
                                  <w:marBottom w:val="0"/>
                                  <w:divBdr>
                                    <w:top w:val="none" w:sz="0" w:space="0" w:color="auto"/>
                                    <w:left w:val="none" w:sz="0" w:space="0" w:color="auto"/>
                                    <w:bottom w:val="none" w:sz="0" w:space="0" w:color="auto"/>
                                    <w:right w:val="none" w:sz="0" w:space="0" w:color="auto"/>
                                  </w:divBdr>
                                  <w:divsChild>
                                    <w:div w:id="2095197241">
                                      <w:marLeft w:val="0"/>
                                      <w:marRight w:val="0"/>
                                      <w:marTop w:val="0"/>
                                      <w:marBottom w:val="0"/>
                                      <w:divBdr>
                                        <w:top w:val="none" w:sz="0" w:space="0" w:color="auto"/>
                                        <w:left w:val="none" w:sz="0" w:space="0" w:color="auto"/>
                                        <w:bottom w:val="none" w:sz="0" w:space="0" w:color="auto"/>
                                        <w:right w:val="none" w:sz="0" w:space="0" w:color="auto"/>
                                      </w:divBdr>
                                      <w:divsChild>
                                        <w:div w:id="6103539">
                                          <w:marLeft w:val="0"/>
                                          <w:marRight w:val="0"/>
                                          <w:marTop w:val="0"/>
                                          <w:marBottom w:val="0"/>
                                          <w:divBdr>
                                            <w:top w:val="none" w:sz="0" w:space="0" w:color="auto"/>
                                            <w:left w:val="none" w:sz="0" w:space="0" w:color="auto"/>
                                            <w:bottom w:val="none" w:sz="0" w:space="0" w:color="auto"/>
                                            <w:right w:val="none" w:sz="0" w:space="0" w:color="auto"/>
                                          </w:divBdr>
                                          <w:divsChild>
                                            <w:div w:id="208541564">
                                              <w:marLeft w:val="0"/>
                                              <w:marRight w:val="0"/>
                                              <w:marTop w:val="0"/>
                                              <w:marBottom w:val="0"/>
                                              <w:divBdr>
                                                <w:top w:val="none" w:sz="0" w:space="0" w:color="auto"/>
                                                <w:left w:val="none" w:sz="0" w:space="0" w:color="auto"/>
                                                <w:bottom w:val="none" w:sz="0" w:space="0" w:color="auto"/>
                                                <w:right w:val="none" w:sz="0" w:space="0" w:color="auto"/>
                                              </w:divBdr>
                                              <w:divsChild>
                                                <w:div w:id="1277106271">
                                                  <w:marLeft w:val="0"/>
                                                  <w:marRight w:val="0"/>
                                                  <w:marTop w:val="0"/>
                                                  <w:marBottom w:val="0"/>
                                                  <w:divBdr>
                                                    <w:top w:val="none" w:sz="0" w:space="0" w:color="auto"/>
                                                    <w:left w:val="none" w:sz="0" w:space="0" w:color="auto"/>
                                                    <w:bottom w:val="none" w:sz="0" w:space="0" w:color="auto"/>
                                                    <w:right w:val="none" w:sz="0" w:space="0" w:color="auto"/>
                                                  </w:divBdr>
                                                  <w:divsChild>
                                                    <w:div w:id="1959944294">
                                                      <w:marLeft w:val="0"/>
                                                      <w:marRight w:val="0"/>
                                                      <w:marTop w:val="0"/>
                                                      <w:marBottom w:val="0"/>
                                                      <w:divBdr>
                                                        <w:top w:val="none" w:sz="0" w:space="0" w:color="auto"/>
                                                        <w:left w:val="none" w:sz="0" w:space="0" w:color="auto"/>
                                                        <w:bottom w:val="none" w:sz="0" w:space="0" w:color="auto"/>
                                                        <w:right w:val="none" w:sz="0" w:space="0" w:color="auto"/>
                                                      </w:divBdr>
                                                      <w:divsChild>
                                                        <w:div w:id="305743316">
                                                          <w:marLeft w:val="0"/>
                                                          <w:marRight w:val="0"/>
                                                          <w:marTop w:val="0"/>
                                                          <w:marBottom w:val="0"/>
                                                          <w:divBdr>
                                                            <w:top w:val="none" w:sz="0" w:space="0" w:color="auto"/>
                                                            <w:left w:val="none" w:sz="0" w:space="0" w:color="auto"/>
                                                            <w:bottom w:val="none" w:sz="0" w:space="0" w:color="auto"/>
                                                            <w:right w:val="none" w:sz="0" w:space="0" w:color="auto"/>
                                                          </w:divBdr>
                                                          <w:divsChild>
                                                            <w:div w:id="1503204574">
                                                              <w:marLeft w:val="0"/>
                                                              <w:marRight w:val="0"/>
                                                              <w:marTop w:val="0"/>
                                                              <w:marBottom w:val="0"/>
                                                              <w:divBdr>
                                                                <w:top w:val="none" w:sz="0" w:space="0" w:color="auto"/>
                                                                <w:left w:val="none" w:sz="0" w:space="0" w:color="auto"/>
                                                                <w:bottom w:val="none" w:sz="0" w:space="0" w:color="auto"/>
                                                                <w:right w:val="none" w:sz="0" w:space="0" w:color="auto"/>
                                                              </w:divBdr>
                                                              <w:divsChild>
                                                                <w:div w:id="1368410610">
                                                                  <w:marLeft w:val="0"/>
                                                                  <w:marRight w:val="0"/>
                                                                  <w:marTop w:val="0"/>
                                                                  <w:marBottom w:val="0"/>
                                                                  <w:divBdr>
                                                                    <w:top w:val="none" w:sz="0" w:space="0" w:color="auto"/>
                                                                    <w:left w:val="none" w:sz="0" w:space="0" w:color="auto"/>
                                                                    <w:bottom w:val="none" w:sz="0" w:space="0" w:color="auto"/>
                                                                    <w:right w:val="none" w:sz="0" w:space="0" w:color="auto"/>
                                                                  </w:divBdr>
                                                                  <w:divsChild>
                                                                    <w:div w:id="1182426765">
                                                                      <w:marLeft w:val="0"/>
                                                                      <w:marRight w:val="0"/>
                                                                      <w:marTop w:val="0"/>
                                                                      <w:marBottom w:val="0"/>
                                                                      <w:divBdr>
                                                                        <w:top w:val="none" w:sz="0" w:space="0" w:color="auto"/>
                                                                        <w:left w:val="none" w:sz="0" w:space="0" w:color="auto"/>
                                                                        <w:bottom w:val="none" w:sz="0" w:space="0" w:color="auto"/>
                                                                        <w:right w:val="none" w:sz="0" w:space="0" w:color="auto"/>
                                                                      </w:divBdr>
                                                                      <w:divsChild>
                                                                        <w:div w:id="953906016">
                                                                          <w:marLeft w:val="0"/>
                                                                          <w:marRight w:val="0"/>
                                                                          <w:marTop w:val="0"/>
                                                                          <w:marBottom w:val="0"/>
                                                                          <w:divBdr>
                                                                            <w:top w:val="none" w:sz="0" w:space="0" w:color="auto"/>
                                                                            <w:left w:val="none" w:sz="0" w:space="0" w:color="auto"/>
                                                                            <w:bottom w:val="none" w:sz="0" w:space="0" w:color="auto"/>
                                                                            <w:right w:val="none" w:sz="0" w:space="0" w:color="auto"/>
                                                                          </w:divBdr>
                                                                          <w:divsChild>
                                                                            <w:div w:id="854924181">
                                                                              <w:marLeft w:val="0"/>
                                                                              <w:marRight w:val="0"/>
                                                                              <w:marTop w:val="0"/>
                                                                              <w:marBottom w:val="0"/>
                                                                              <w:divBdr>
                                                                                <w:top w:val="none" w:sz="0" w:space="0" w:color="auto"/>
                                                                                <w:left w:val="none" w:sz="0" w:space="0" w:color="auto"/>
                                                                                <w:bottom w:val="none" w:sz="0" w:space="0" w:color="auto"/>
                                                                                <w:right w:val="none" w:sz="0" w:space="0" w:color="auto"/>
                                                                              </w:divBdr>
                                                                              <w:divsChild>
                                                                                <w:div w:id="425073504">
                                                                                  <w:marLeft w:val="0"/>
                                                                                  <w:marRight w:val="0"/>
                                                                                  <w:marTop w:val="0"/>
                                                                                  <w:marBottom w:val="0"/>
                                                                                  <w:divBdr>
                                                                                    <w:top w:val="none" w:sz="0" w:space="0" w:color="auto"/>
                                                                                    <w:left w:val="none" w:sz="0" w:space="0" w:color="auto"/>
                                                                                    <w:bottom w:val="none" w:sz="0" w:space="0" w:color="auto"/>
                                                                                    <w:right w:val="none" w:sz="0" w:space="0" w:color="auto"/>
                                                                                  </w:divBdr>
                                                                                  <w:divsChild>
                                                                                    <w:div w:id="389810504">
                                                                                      <w:marLeft w:val="0"/>
                                                                                      <w:marRight w:val="0"/>
                                                                                      <w:marTop w:val="0"/>
                                                                                      <w:marBottom w:val="0"/>
                                                                                      <w:divBdr>
                                                                                        <w:top w:val="none" w:sz="0" w:space="0" w:color="auto"/>
                                                                                        <w:left w:val="none" w:sz="0" w:space="0" w:color="auto"/>
                                                                                        <w:bottom w:val="none" w:sz="0" w:space="0" w:color="auto"/>
                                                                                        <w:right w:val="none" w:sz="0" w:space="0" w:color="auto"/>
                                                                                      </w:divBdr>
                                                                                      <w:divsChild>
                                                                                        <w:div w:id="294600299">
                                                                                          <w:marLeft w:val="0"/>
                                                                                          <w:marRight w:val="0"/>
                                                                                          <w:marTop w:val="0"/>
                                                                                          <w:marBottom w:val="0"/>
                                                                                          <w:divBdr>
                                                                                            <w:top w:val="none" w:sz="0" w:space="0" w:color="auto"/>
                                                                                            <w:left w:val="none" w:sz="0" w:space="0" w:color="auto"/>
                                                                                            <w:bottom w:val="none" w:sz="0" w:space="0" w:color="auto"/>
                                                                                            <w:right w:val="none" w:sz="0" w:space="0" w:color="auto"/>
                                                                                          </w:divBdr>
                                                                                          <w:divsChild>
                                                                                            <w:div w:id="1764959642">
                                                                                              <w:marLeft w:val="0"/>
                                                                                              <w:marRight w:val="0"/>
                                                                                              <w:marTop w:val="0"/>
                                                                                              <w:marBottom w:val="0"/>
                                                                                              <w:divBdr>
                                                                                                <w:top w:val="none" w:sz="0" w:space="0" w:color="auto"/>
                                                                                                <w:left w:val="none" w:sz="0" w:space="0" w:color="auto"/>
                                                                                                <w:bottom w:val="none" w:sz="0" w:space="0" w:color="auto"/>
                                                                                                <w:right w:val="none" w:sz="0" w:space="0" w:color="auto"/>
                                                                                              </w:divBdr>
                                                                                              <w:divsChild>
                                                                                                <w:div w:id="437338746">
                                                                                                  <w:marLeft w:val="0"/>
                                                                                                  <w:marRight w:val="0"/>
                                                                                                  <w:marTop w:val="0"/>
                                                                                                  <w:marBottom w:val="0"/>
                                                                                                  <w:divBdr>
                                                                                                    <w:top w:val="none" w:sz="0" w:space="0" w:color="auto"/>
                                                                                                    <w:left w:val="none" w:sz="0" w:space="0" w:color="auto"/>
                                                                                                    <w:bottom w:val="none" w:sz="0" w:space="0" w:color="auto"/>
                                                                                                    <w:right w:val="none" w:sz="0" w:space="0" w:color="auto"/>
                                                                                                  </w:divBdr>
                                                                                                  <w:divsChild>
                                                                                                    <w:div w:id="1817453704">
                                                                                                      <w:marLeft w:val="0"/>
                                                                                                      <w:marRight w:val="0"/>
                                                                                                      <w:marTop w:val="0"/>
                                                                                                      <w:marBottom w:val="0"/>
                                                                                                      <w:divBdr>
                                                                                                        <w:top w:val="none" w:sz="0" w:space="0" w:color="auto"/>
                                                                                                        <w:left w:val="none" w:sz="0" w:space="0" w:color="auto"/>
                                                                                                        <w:bottom w:val="none" w:sz="0" w:space="0" w:color="auto"/>
                                                                                                        <w:right w:val="none" w:sz="0" w:space="0" w:color="auto"/>
                                                                                                      </w:divBdr>
                                                                                                      <w:divsChild>
                                                                                                        <w:div w:id="638341979">
                                                                                                          <w:marLeft w:val="0"/>
                                                                                                          <w:marRight w:val="0"/>
                                                                                                          <w:marTop w:val="0"/>
                                                                                                          <w:marBottom w:val="0"/>
                                                                                                          <w:divBdr>
                                                                                                            <w:top w:val="none" w:sz="0" w:space="0" w:color="auto"/>
                                                                                                            <w:left w:val="none" w:sz="0" w:space="0" w:color="auto"/>
                                                                                                            <w:bottom w:val="none" w:sz="0" w:space="0" w:color="auto"/>
                                                                                                            <w:right w:val="none" w:sz="0" w:space="0" w:color="auto"/>
                                                                                                          </w:divBdr>
                                                                                                          <w:divsChild>
                                                                                                            <w:div w:id="2146966898">
                                                                                                              <w:marLeft w:val="0"/>
                                                                                                              <w:marRight w:val="0"/>
                                                                                                              <w:marTop w:val="0"/>
                                                                                                              <w:marBottom w:val="0"/>
                                                                                                              <w:divBdr>
                                                                                                                <w:top w:val="none" w:sz="0" w:space="0" w:color="auto"/>
                                                                                                                <w:left w:val="none" w:sz="0" w:space="0" w:color="auto"/>
                                                                                                                <w:bottom w:val="none" w:sz="0" w:space="0" w:color="auto"/>
                                                                                                                <w:right w:val="none" w:sz="0" w:space="0" w:color="auto"/>
                                                                                                              </w:divBdr>
                                                                                                              <w:divsChild>
                                                                                                                <w:div w:id="1766808329">
                                                                                                                  <w:marLeft w:val="0"/>
                                                                                                                  <w:marRight w:val="0"/>
                                                                                                                  <w:marTop w:val="0"/>
                                                                                                                  <w:marBottom w:val="0"/>
                                                                                                                  <w:divBdr>
                                                                                                                    <w:top w:val="none" w:sz="0" w:space="0" w:color="auto"/>
                                                                                                                    <w:left w:val="none" w:sz="0" w:space="0" w:color="auto"/>
                                                                                                                    <w:bottom w:val="none" w:sz="0" w:space="0" w:color="auto"/>
                                                                                                                    <w:right w:val="none" w:sz="0" w:space="0" w:color="auto"/>
                                                                                                                  </w:divBdr>
                                                                                                                  <w:divsChild>
                                                                                                                    <w:div w:id="1543008927">
                                                                                                                      <w:marLeft w:val="0"/>
                                                                                                                      <w:marRight w:val="0"/>
                                                                                                                      <w:marTop w:val="0"/>
                                                                                                                      <w:marBottom w:val="0"/>
                                                                                                                      <w:divBdr>
                                                                                                                        <w:top w:val="none" w:sz="0" w:space="0" w:color="auto"/>
                                                                                                                        <w:left w:val="none" w:sz="0" w:space="0" w:color="auto"/>
                                                                                                                        <w:bottom w:val="none" w:sz="0" w:space="0" w:color="auto"/>
                                                                                                                        <w:right w:val="none" w:sz="0" w:space="0" w:color="auto"/>
                                                                                                                      </w:divBdr>
                                                                                                                      <w:divsChild>
                                                                                                                        <w:div w:id="1742093762">
                                                                                                                          <w:marLeft w:val="0"/>
                                                                                                                          <w:marRight w:val="0"/>
                                                                                                                          <w:marTop w:val="0"/>
                                                                                                                          <w:marBottom w:val="0"/>
                                                                                                                          <w:divBdr>
                                                                                                                            <w:top w:val="none" w:sz="0" w:space="0" w:color="auto"/>
                                                                                                                            <w:left w:val="none" w:sz="0" w:space="0" w:color="auto"/>
                                                                                                                            <w:bottom w:val="none" w:sz="0" w:space="0" w:color="auto"/>
                                                                                                                            <w:right w:val="none" w:sz="0" w:space="0" w:color="auto"/>
                                                                                                                          </w:divBdr>
                                                                                                                          <w:divsChild>
                                                                                                                            <w:div w:id="878201250">
                                                                                                                              <w:marLeft w:val="0"/>
                                                                                                                              <w:marRight w:val="0"/>
                                                                                                                              <w:marTop w:val="0"/>
                                                                                                                              <w:marBottom w:val="0"/>
                                                                                                                              <w:divBdr>
                                                                                                                                <w:top w:val="none" w:sz="0" w:space="0" w:color="auto"/>
                                                                                                                                <w:left w:val="none" w:sz="0" w:space="0" w:color="auto"/>
                                                                                                                                <w:bottom w:val="none" w:sz="0" w:space="0" w:color="auto"/>
                                                                                                                                <w:right w:val="none" w:sz="0" w:space="0" w:color="auto"/>
                                                                                                                              </w:divBdr>
                                                                                                                              <w:divsChild>
                                                                                                                                <w:div w:id="36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76670">
      <w:bodyDiv w:val="1"/>
      <w:marLeft w:val="0"/>
      <w:marRight w:val="0"/>
      <w:marTop w:val="0"/>
      <w:marBottom w:val="0"/>
      <w:divBdr>
        <w:top w:val="none" w:sz="0" w:space="0" w:color="auto"/>
        <w:left w:val="none" w:sz="0" w:space="0" w:color="auto"/>
        <w:bottom w:val="none" w:sz="0" w:space="0" w:color="auto"/>
        <w:right w:val="none" w:sz="0" w:space="0" w:color="auto"/>
      </w:divBdr>
    </w:div>
    <w:div w:id="378168040">
      <w:bodyDiv w:val="1"/>
      <w:marLeft w:val="0"/>
      <w:marRight w:val="0"/>
      <w:marTop w:val="0"/>
      <w:marBottom w:val="0"/>
      <w:divBdr>
        <w:top w:val="none" w:sz="0" w:space="0" w:color="auto"/>
        <w:left w:val="none" w:sz="0" w:space="0" w:color="auto"/>
        <w:bottom w:val="none" w:sz="0" w:space="0" w:color="auto"/>
        <w:right w:val="none" w:sz="0" w:space="0" w:color="auto"/>
      </w:divBdr>
    </w:div>
    <w:div w:id="401098094">
      <w:bodyDiv w:val="1"/>
      <w:marLeft w:val="0"/>
      <w:marRight w:val="0"/>
      <w:marTop w:val="0"/>
      <w:marBottom w:val="0"/>
      <w:divBdr>
        <w:top w:val="none" w:sz="0" w:space="0" w:color="auto"/>
        <w:left w:val="none" w:sz="0" w:space="0" w:color="auto"/>
        <w:bottom w:val="none" w:sz="0" w:space="0" w:color="auto"/>
        <w:right w:val="none" w:sz="0" w:space="0" w:color="auto"/>
      </w:divBdr>
    </w:div>
    <w:div w:id="436364585">
      <w:bodyDiv w:val="1"/>
      <w:marLeft w:val="0"/>
      <w:marRight w:val="0"/>
      <w:marTop w:val="0"/>
      <w:marBottom w:val="0"/>
      <w:divBdr>
        <w:top w:val="none" w:sz="0" w:space="0" w:color="auto"/>
        <w:left w:val="none" w:sz="0" w:space="0" w:color="auto"/>
        <w:bottom w:val="none" w:sz="0" w:space="0" w:color="auto"/>
        <w:right w:val="none" w:sz="0" w:space="0" w:color="auto"/>
      </w:divBdr>
    </w:div>
    <w:div w:id="453644536">
      <w:bodyDiv w:val="1"/>
      <w:marLeft w:val="0"/>
      <w:marRight w:val="0"/>
      <w:marTop w:val="0"/>
      <w:marBottom w:val="0"/>
      <w:divBdr>
        <w:top w:val="none" w:sz="0" w:space="0" w:color="auto"/>
        <w:left w:val="none" w:sz="0" w:space="0" w:color="auto"/>
        <w:bottom w:val="none" w:sz="0" w:space="0" w:color="auto"/>
        <w:right w:val="none" w:sz="0" w:space="0" w:color="auto"/>
      </w:divBdr>
      <w:divsChild>
        <w:div w:id="173495823">
          <w:marLeft w:val="0"/>
          <w:marRight w:val="0"/>
          <w:marTop w:val="0"/>
          <w:marBottom w:val="0"/>
          <w:divBdr>
            <w:top w:val="none" w:sz="0" w:space="0" w:color="auto"/>
            <w:left w:val="none" w:sz="0" w:space="0" w:color="auto"/>
            <w:bottom w:val="none" w:sz="0" w:space="0" w:color="auto"/>
            <w:right w:val="none" w:sz="0" w:space="0" w:color="auto"/>
          </w:divBdr>
          <w:divsChild>
            <w:div w:id="1412118705">
              <w:marLeft w:val="0"/>
              <w:marRight w:val="0"/>
              <w:marTop w:val="0"/>
              <w:marBottom w:val="0"/>
              <w:divBdr>
                <w:top w:val="none" w:sz="0" w:space="0" w:color="auto"/>
                <w:left w:val="none" w:sz="0" w:space="0" w:color="auto"/>
                <w:bottom w:val="none" w:sz="0" w:space="0" w:color="auto"/>
                <w:right w:val="none" w:sz="0" w:space="0" w:color="auto"/>
              </w:divBdr>
              <w:divsChild>
                <w:div w:id="1142574391">
                  <w:marLeft w:val="0"/>
                  <w:marRight w:val="0"/>
                  <w:marTop w:val="0"/>
                  <w:marBottom w:val="0"/>
                  <w:divBdr>
                    <w:top w:val="none" w:sz="0" w:space="0" w:color="auto"/>
                    <w:left w:val="none" w:sz="0" w:space="0" w:color="auto"/>
                    <w:bottom w:val="none" w:sz="0" w:space="0" w:color="auto"/>
                    <w:right w:val="none" w:sz="0" w:space="0" w:color="auto"/>
                  </w:divBdr>
                  <w:divsChild>
                    <w:div w:id="1988432502">
                      <w:marLeft w:val="0"/>
                      <w:marRight w:val="0"/>
                      <w:marTop w:val="0"/>
                      <w:marBottom w:val="0"/>
                      <w:divBdr>
                        <w:top w:val="none" w:sz="0" w:space="0" w:color="auto"/>
                        <w:left w:val="none" w:sz="0" w:space="0" w:color="auto"/>
                        <w:bottom w:val="none" w:sz="0" w:space="0" w:color="auto"/>
                        <w:right w:val="none" w:sz="0" w:space="0" w:color="auto"/>
                      </w:divBdr>
                      <w:divsChild>
                        <w:div w:id="920523106">
                          <w:marLeft w:val="0"/>
                          <w:marRight w:val="0"/>
                          <w:marTop w:val="0"/>
                          <w:marBottom w:val="0"/>
                          <w:divBdr>
                            <w:top w:val="none" w:sz="0" w:space="0" w:color="auto"/>
                            <w:left w:val="none" w:sz="0" w:space="0" w:color="auto"/>
                            <w:bottom w:val="none" w:sz="0" w:space="0" w:color="auto"/>
                            <w:right w:val="none" w:sz="0" w:space="0" w:color="auto"/>
                          </w:divBdr>
                          <w:divsChild>
                            <w:div w:id="408885992">
                              <w:marLeft w:val="0"/>
                              <w:marRight w:val="0"/>
                              <w:marTop w:val="0"/>
                              <w:marBottom w:val="0"/>
                              <w:divBdr>
                                <w:top w:val="none" w:sz="0" w:space="0" w:color="auto"/>
                                <w:left w:val="none" w:sz="0" w:space="0" w:color="auto"/>
                                <w:bottom w:val="none" w:sz="0" w:space="0" w:color="auto"/>
                                <w:right w:val="none" w:sz="0" w:space="0" w:color="auto"/>
                              </w:divBdr>
                              <w:divsChild>
                                <w:div w:id="439954773">
                                  <w:marLeft w:val="0"/>
                                  <w:marRight w:val="0"/>
                                  <w:marTop w:val="0"/>
                                  <w:marBottom w:val="0"/>
                                  <w:divBdr>
                                    <w:top w:val="none" w:sz="0" w:space="0" w:color="auto"/>
                                    <w:left w:val="none" w:sz="0" w:space="0" w:color="auto"/>
                                    <w:bottom w:val="none" w:sz="0" w:space="0" w:color="auto"/>
                                    <w:right w:val="none" w:sz="0" w:space="0" w:color="auto"/>
                                  </w:divBdr>
                                  <w:divsChild>
                                    <w:div w:id="1541555559">
                                      <w:marLeft w:val="0"/>
                                      <w:marRight w:val="0"/>
                                      <w:marTop w:val="0"/>
                                      <w:marBottom w:val="0"/>
                                      <w:divBdr>
                                        <w:top w:val="none" w:sz="0" w:space="0" w:color="auto"/>
                                        <w:left w:val="none" w:sz="0" w:space="0" w:color="auto"/>
                                        <w:bottom w:val="none" w:sz="0" w:space="0" w:color="auto"/>
                                        <w:right w:val="none" w:sz="0" w:space="0" w:color="auto"/>
                                      </w:divBdr>
                                      <w:divsChild>
                                        <w:div w:id="723407216">
                                          <w:marLeft w:val="0"/>
                                          <w:marRight w:val="0"/>
                                          <w:marTop w:val="0"/>
                                          <w:marBottom w:val="0"/>
                                          <w:divBdr>
                                            <w:top w:val="none" w:sz="0" w:space="0" w:color="auto"/>
                                            <w:left w:val="none" w:sz="0" w:space="0" w:color="auto"/>
                                            <w:bottom w:val="none" w:sz="0" w:space="0" w:color="auto"/>
                                            <w:right w:val="none" w:sz="0" w:space="0" w:color="auto"/>
                                          </w:divBdr>
                                          <w:divsChild>
                                            <w:div w:id="620110968">
                                              <w:marLeft w:val="0"/>
                                              <w:marRight w:val="0"/>
                                              <w:marTop w:val="0"/>
                                              <w:marBottom w:val="0"/>
                                              <w:divBdr>
                                                <w:top w:val="none" w:sz="0" w:space="0" w:color="auto"/>
                                                <w:left w:val="none" w:sz="0" w:space="0" w:color="auto"/>
                                                <w:bottom w:val="none" w:sz="0" w:space="0" w:color="auto"/>
                                                <w:right w:val="none" w:sz="0" w:space="0" w:color="auto"/>
                                              </w:divBdr>
                                              <w:divsChild>
                                                <w:div w:id="852888157">
                                                  <w:marLeft w:val="0"/>
                                                  <w:marRight w:val="0"/>
                                                  <w:marTop w:val="0"/>
                                                  <w:marBottom w:val="0"/>
                                                  <w:divBdr>
                                                    <w:top w:val="none" w:sz="0" w:space="0" w:color="auto"/>
                                                    <w:left w:val="none" w:sz="0" w:space="0" w:color="auto"/>
                                                    <w:bottom w:val="none" w:sz="0" w:space="0" w:color="auto"/>
                                                    <w:right w:val="none" w:sz="0" w:space="0" w:color="auto"/>
                                                  </w:divBdr>
                                                  <w:divsChild>
                                                    <w:div w:id="826018925">
                                                      <w:marLeft w:val="0"/>
                                                      <w:marRight w:val="0"/>
                                                      <w:marTop w:val="0"/>
                                                      <w:marBottom w:val="0"/>
                                                      <w:divBdr>
                                                        <w:top w:val="none" w:sz="0" w:space="0" w:color="auto"/>
                                                        <w:left w:val="none" w:sz="0" w:space="0" w:color="auto"/>
                                                        <w:bottom w:val="none" w:sz="0" w:space="0" w:color="auto"/>
                                                        <w:right w:val="none" w:sz="0" w:space="0" w:color="auto"/>
                                                      </w:divBdr>
                                                      <w:divsChild>
                                                        <w:div w:id="795565080">
                                                          <w:marLeft w:val="0"/>
                                                          <w:marRight w:val="0"/>
                                                          <w:marTop w:val="0"/>
                                                          <w:marBottom w:val="0"/>
                                                          <w:divBdr>
                                                            <w:top w:val="none" w:sz="0" w:space="0" w:color="auto"/>
                                                            <w:left w:val="none" w:sz="0" w:space="0" w:color="auto"/>
                                                            <w:bottom w:val="none" w:sz="0" w:space="0" w:color="auto"/>
                                                            <w:right w:val="none" w:sz="0" w:space="0" w:color="auto"/>
                                                          </w:divBdr>
                                                          <w:divsChild>
                                                            <w:div w:id="748889425">
                                                              <w:marLeft w:val="0"/>
                                                              <w:marRight w:val="0"/>
                                                              <w:marTop w:val="0"/>
                                                              <w:marBottom w:val="0"/>
                                                              <w:divBdr>
                                                                <w:top w:val="none" w:sz="0" w:space="0" w:color="auto"/>
                                                                <w:left w:val="none" w:sz="0" w:space="0" w:color="auto"/>
                                                                <w:bottom w:val="none" w:sz="0" w:space="0" w:color="auto"/>
                                                                <w:right w:val="none" w:sz="0" w:space="0" w:color="auto"/>
                                                              </w:divBdr>
                                                              <w:divsChild>
                                                                <w:div w:id="594704961">
                                                                  <w:marLeft w:val="0"/>
                                                                  <w:marRight w:val="0"/>
                                                                  <w:marTop w:val="0"/>
                                                                  <w:marBottom w:val="0"/>
                                                                  <w:divBdr>
                                                                    <w:top w:val="none" w:sz="0" w:space="0" w:color="auto"/>
                                                                    <w:left w:val="none" w:sz="0" w:space="0" w:color="auto"/>
                                                                    <w:bottom w:val="none" w:sz="0" w:space="0" w:color="auto"/>
                                                                    <w:right w:val="none" w:sz="0" w:space="0" w:color="auto"/>
                                                                  </w:divBdr>
                                                                  <w:divsChild>
                                                                    <w:div w:id="195893240">
                                                                      <w:marLeft w:val="0"/>
                                                                      <w:marRight w:val="0"/>
                                                                      <w:marTop w:val="0"/>
                                                                      <w:marBottom w:val="0"/>
                                                                      <w:divBdr>
                                                                        <w:top w:val="none" w:sz="0" w:space="0" w:color="auto"/>
                                                                        <w:left w:val="none" w:sz="0" w:space="0" w:color="auto"/>
                                                                        <w:bottom w:val="none" w:sz="0" w:space="0" w:color="auto"/>
                                                                        <w:right w:val="none" w:sz="0" w:space="0" w:color="auto"/>
                                                                      </w:divBdr>
                                                                      <w:divsChild>
                                                                        <w:div w:id="413864591">
                                                                          <w:marLeft w:val="0"/>
                                                                          <w:marRight w:val="0"/>
                                                                          <w:marTop w:val="0"/>
                                                                          <w:marBottom w:val="0"/>
                                                                          <w:divBdr>
                                                                            <w:top w:val="none" w:sz="0" w:space="0" w:color="auto"/>
                                                                            <w:left w:val="none" w:sz="0" w:space="0" w:color="auto"/>
                                                                            <w:bottom w:val="none" w:sz="0" w:space="0" w:color="auto"/>
                                                                            <w:right w:val="none" w:sz="0" w:space="0" w:color="auto"/>
                                                                          </w:divBdr>
                                                                          <w:divsChild>
                                                                            <w:div w:id="402801743">
                                                                              <w:marLeft w:val="0"/>
                                                                              <w:marRight w:val="0"/>
                                                                              <w:marTop w:val="0"/>
                                                                              <w:marBottom w:val="0"/>
                                                                              <w:divBdr>
                                                                                <w:top w:val="none" w:sz="0" w:space="0" w:color="auto"/>
                                                                                <w:left w:val="none" w:sz="0" w:space="0" w:color="auto"/>
                                                                                <w:bottom w:val="none" w:sz="0" w:space="0" w:color="auto"/>
                                                                                <w:right w:val="none" w:sz="0" w:space="0" w:color="auto"/>
                                                                              </w:divBdr>
                                                                              <w:divsChild>
                                                                                <w:div w:id="1997224711">
                                                                                  <w:marLeft w:val="0"/>
                                                                                  <w:marRight w:val="0"/>
                                                                                  <w:marTop w:val="0"/>
                                                                                  <w:marBottom w:val="0"/>
                                                                                  <w:divBdr>
                                                                                    <w:top w:val="none" w:sz="0" w:space="0" w:color="auto"/>
                                                                                    <w:left w:val="none" w:sz="0" w:space="0" w:color="auto"/>
                                                                                    <w:bottom w:val="none" w:sz="0" w:space="0" w:color="auto"/>
                                                                                    <w:right w:val="none" w:sz="0" w:space="0" w:color="auto"/>
                                                                                  </w:divBdr>
                                                                                  <w:divsChild>
                                                                                    <w:div w:id="1981422080">
                                                                                      <w:marLeft w:val="0"/>
                                                                                      <w:marRight w:val="0"/>
                                                                                      <w:marTop w:val="0"/>
                                                                                      <w:marBottom w:val="0"/>
                                                                                      <w:divBdr>
                                                                                        <w:top w:val="none" w:sz="0" w:space="0" w:color="auto"/>
                                                                                        <w:left w:val="none" w:sz="0" w:space="0" w:color="auto"/>
                                                                                        <w:bottom w:val="none" w:sz="0" w:space="0" w:color="auto"/>
                                                                                        <w:right w:val="none" w:sz="0" w:space="0" w:color="auto"/>
                                                                                      </w:divBdr>
                                                                                      <w:divsChild>
                                                                                        <w:div w:id="996231853">
                                                                                          <w:marLeft w:val="0"/>
                                                                                          <w:marRight w:val="0"/>
                                                                                          <w:marTop w:val="0"/>
                                                                                          <w:marBottom w:val="0"/>
                                                                                          <w:divBdr>
                                                                                            <w:top w:val="none" w:sz="0" w:space="0" w:color="auto"/>
                                                                                            <w:left w:val="none" w:sz="0" w:space="0" w:color="auto"/>
                                                                                            <w:bottom w:val="none" w:sz="0" w:space="0" w:color="auto"/>
                                                                                            <w:right w:val="none" w:sz="0" w:space="0" w:color="auto"/>
                                                                                          </w:divBdr>
                                                                                          <w:divsChild>
                                                                                            <w:div w:id="503666362">
                                                                                              <w:marLeft w:val="0"/>
                                                                                              <w:marRight w:val="0"/>
                                                                                              <w:marTop w:val="0"/>
                                                                                              <w:marBottom w:val="0"/>
                                                                                              <w:divBdr>
                                                                                                <w:top w:val="none" w:sz="0" w:space="0" w:color="auto"/>
                                                                                                <w:left w:val="none" w:sz="0" w:space="0" w:color="auto"/>
                                                                                                <w:bottom w:val="none" w:sz="0" w:space="0" w:color="auto"/>
                                                                                                <w:right w:val="none" w:sz="0" w:space="0" w:color="auto"/>
                                                                                              </w:divBdr>
                                                                                              <w:divsChild>
                                                                                                <w:div w:id="2043092751">
                                                                                                  <w:marLeft w:val="0"/>
                                                                                                  <w:marRight w:val="0"/>
                                                                                                  <w:marTop w:val="0"/>
                                                                                                  <w:marBottom w:val="0"/>
                                                                                                  <w:divBdr>
                                                                                                    <w:top w:val="none" w:sz="0" w:space="0" w:color="auto"/>
                                                                                                    <w:left w:val="none" w:sz="0" w:space="0" w:color="auto"/>
                                                                                                    <w:bottom w:val="none" w:sz="0" w:space="0" w:color="auto"/>
                                                                                                    <w:right w:val="none" w:sz="0" w:space="0" w:color="auto"/>
                                                                                                  </w:divBdr>
                                                                                                  <w:divsChild>
                                                                                                    <w:div w:id="1712268170">
                                                                                                      <w:marLeft w:val="0"/>
                                                                                                      <w:marRight w:val="0"/>
                                                                                                      <w:marTop w:val="0"/>
                                                                                                      <w:marBottom w:val="0"/>
                                                                                                      <w:divBdr>
                                                                                                        <w:top w:val="none" w:sz="0" w:space="0" w:color="auto"/>
                                                                                                        <w:left w:val="none" w:sz="0" w:space="0" w:color="auto"/>
                                                                                                        <w:bottom w:val="none" w:sz="0" w:space="0" w:color="auto"/>
                                                                                                        <w:right w:val="none" w:sz="0" w:space="0" w:color="auto"/>
                                                                                                      </w:divBdr>
                                                                                                      <w:divsChild>
                                                                                                        <w:div w:id="1384914041">
                                                                                                          <w:marLeft w:val="0"/>
                                                                                                          <w:marRight w:val="0"/>
                                                                                                          <w:marTop w:val="0"/>
                                                                                                          <w:marBottom w:val="0"/>
                                                                                                          <w:divBdr>
                                                                                                            <w:top w:val="none" w:sz="0" w:space="0" w:color="auto"/>
                                                                                                            <w:left w:val="none" w:sz="0" w:space="0" w:color="auto"/>
                                                                                                            <w:bottom w:val="none" w:sz="0" w:space="0" w:color="auto"/>
                                                                                                            <w:right w:val="none" w:sz="0" w:space="0" w:color="auto"/>
                                                                                                          </w:divBdr>
                                                                                                          <w:divsChild>
                                                                                                            <w:div w:id="910693439">
                                                                                                              <w:marLeft w:val="0"/>
                                                                                                              <w:marRight w:val="0"/>
                                                                                                              <w:marTop w:val="0"/>
                                                                                                              <w:marBottom w:val="0"/>
                                                                                                              <w:divBdr>
                                                                                                                <w:top w:val="none" w:sz="0" w:space="0" w:color="auto"/>
                                                                                                                <w:left w:val="none" w:sz="0" w:space="0" w:color="auto"/>
                                                                                                                <w:bottom w:val="none" w:sz="0" w:space="0" w:color="auto"/>
                                                                                                                <w:right w:val="none" w:sz="0" w:space="0" w:color="auto"/>
                                                                                                              </w:divBdr>
                                                                                                              <w:divsChild>
                                                                                                                <w:div w:id="1392925150">
                                                                                                                  <w:marLeft w:val="0"/>
                                                                                                                  <w:marRight w:val="0"/>
                                                                                                                  <w:marTop w:val="0"/>
                                                                                                                  <w:marBottom w:val="0"/>
                                                                                                                  <w:divBdr>
                                                                                                                    <w:top w:val="none" w:sz="0" w:space="0" w:color="auto"/>
                                                                                                                    <w:left w:val="none" w:sz="0" w:space="0" w:color="auto"/>
                                                                                                                    <w:bottom w:val="none" w:sz="0" w:space="0" w:color="auto"/>
                                                                                                                    <w:right w:val="none" w:sz="0" w:space="0" w:color="auto"/>
                                                                                                                  </w:divBdr>
                                                                                                                  <w:divsChild>
                                                                                                                    <w:div w:id="1965427411">
                                                                                                                      <w:marLeft w:val="0"/>
                                                                                                                      <w:marRight w:val="0"/>
                                                                                                                      <w:marTop w:val="0"/>
                                                                                                                      <w:marBottom w:val="0"/>
                                                                                                                      <w:divBdr>
                                                                                                                        <w:top w:val="none" w:sz="0" w:space="0" w:color="auto"/>
                                                                                                                        <w:left w:val="none" w:sz="0" w:space="0" w:color="auto"/>
                                                                                                                        <w:bottom w:val="none" w:sz="0" w:space="0" w:color="auto"/>
                                                                                                                        <w:right w:val="none" w:sz="0" w:space="0" w:color="auto"/>
                                                                                                                      </w:divBdr>
                                                                                                                      <w:divsChild>
                                                                                                                        <w:div w:id="83113487">
                                                                                                                          <w:marLeft w:val="0"/>
                                                                                                                          <w:marRight w:val="0"/>
                                                                                                                          <w:marTop w:val="0"/>
                                                                                                                          <w:marBottom w:val="0"/>
                                                                                                                          <w:divBdr>
                                                                                                                            <w:top w:val="none" w:sz="0" w:space="0" w:color="auto"/>
                                                                                                                            <w:left w:val="none" w:sz="0" w:space="0" w:color="auto"/>
                                                                                                                            <w:bottom w:val="none" w:sz="0" w:space="0" w:color="auto"/>
                                                                                                                            <w:right w:val="none" w:sz="0" w:space="0" w:color="auto"/>
                                                                                                                          </w:divBdr>
                                                                                                                          <w:divsChild>
                                                                                                                            <w:div w:id="1786459450">
                                                                                                                              <w:marLeft w:val="0"/>
                                                                                                                              <w:marRight w:val="0"/>
                                                                                                                              <w:marTop w:val="0"/>
                                                                                                                              <w:marBottom w:val="0"/>
                                                                                                                              <w:divBdr>
                                                                                                                                <w:top w:val="none" w:sz="0" w:space="0" w:color="auto"/>
                                                                                                                                <w:left w:val="none" w:sz="0" w:space="0" w:color="auto"/>
                                                                                                                                <w:bottom w:val="none" w:sz="0" w:space="0" w:color="auto"/>
                                                                                                                                <w:right w:val="none" w:sz="0" w:space="0" w:color="auto"/>
                                                                                                                              </w:divBdr>
                                                                                                                              <w:divsChild>
                                                                                                                                <w:div w:id="1929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101026">
      <w:bodyDiv w:val="1"/>
      <w:marLeft w:val="0"/>
      <w:marRight w:val="0"/>
      <w:marTop w:val="0"/>
      <w:marBottom w:val="0"/>
      <w:divBdr>
        <w:top w:val="none" w:sz="0" w:space="0" w:color="auto"/>
        <w:left w:val="none" w:sz="0" w:space="0" w:color="auto"/>
        <w:bottom w:val="none" w:sz="0" w:space="0" w:color="auto"/>
        <w:right w:val="none" w:sz="0" w:space="0" w:color="auto"/>
      </w:divBdr>
    </w:div>
    <w:div w:id="1083331091">
      <w:bodyDiv w:val="1"/>
      <w:marLeft w:val="0"/>
      <w:marRight w:val="0"/>
      <w:marTop w:val="0"/>
      <w:marBottom w:val="0"/>
      <w:divBdr>
        <w:top w:val="none" w:sz="0" w:space="0" w:color="auto"/>
        <w:left w:val="none" w:sz="0" w:space="0" w:color="auto"/>
        <w:bottom w:val="none" w:sz="0" w:space="0" w:color="auto"/>
        <w:right w:val="none" w:sz="0" w:space="0" w:color="auto"/>
      </w:divBdr>
    </w:div>
    <w:div w:id="1233925739">
      <w:bodyDiv w:val="1"/>
      <w:marLeft w:val="0"/>
      <w:marRight w:val="0"/>
      <w:marTop w:val="0"/>
      <w:marBottom w:val="0"/>
      <w:divBdr>
        <w:top w:val="none" w:sz="0" w:space="0" w:color="auto"/>
        <w:left w:val="none" w:sz="0" w:space="0" w:color="auto"/>
        <w:bottom w:val="none" w:sz="0" w:space="0" w:color="auto"/>
        <w:right w:val="none" w:sz="0" w:space="0" w:color="auto"/>
      </w:divBdr>
    </w:div>
    <w:div w:id="1730304961">
      <w:bodyDiv w:val="1"/>
      <w:marLeft w:val="0"/>
      <w:marRight w:val="0"/>
      <w:marTop w:val="0"/>
      <w:marBottom w:val="0"/>
      <w:divBdr>
        <w:top w:val="none" w:sz="0" w:space="0" w:color="auto"/>
        <w:left w:val="none" w:sz="0" w:space="0" w:color="auto"/>
        <w:bottom w:val="none" w:sz="0" w:space="0" w:color="auto"/>
        <w:right w:val="none" w:sz="0" w:space="0" w:color="auto"/>
      </w:divBdr>
    </w:div>
    <w:div w:id="1803571176">
      <w:bodyDiv w:val="1"/>
      <w:marLeft w:val="0"/>
      <w:marRight w:val="0"/>
      <w:marTop w:val="0"/>
      <w:marBottom w:val="0"/>
      <w:divBdr>
        <w:top w:val="none" w:sz="0" w:space="0" w:color="auto"/>
        <w:left w:val="none" w:sz="0" w:space="0" w:color="auto"/>
        <w:bottom w:val="none" w:sz="0" w:space="0" w:color="auto"/>
        <w:right w:val="none" w:sz="0" w:space="0" w:color="auto"/>
      </w:divBdr>
    </w:div>
    <w:div w:id="1818452635">
      <w:bodyDiv w:val="1"/>
      <w:marLeft w:val="0"/>
      <w:marRight w:val="0"/>
      <w:marTop w:val="0"/>
      <w:marBottom w:val="0"/>
      <w:divBdr>
        <w:top w:val="none" w:sz="0" w:space="0" w:color="auto"/>
        <w:left w:val="none" w:sz="0" w:space="0" w:color="auto"/>
        <w:bottom w:val="none" w:sz="0" w:space="0" w:color="auto"/>
        <w:right w:val="none" w:sz="0" w:space="0" w:color="auto"/>
      </w:divBdr>
    </w:div>
    <w:div w:id="206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5335A-6FCD-4125-B22F-F2FE1905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Topic</vt:lpstr>
    </vt:vector>
  </TitlesOfParts>
  <Company>Hewlett-Packard</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Joseph Vibert</dc:creator>
  <cp:lastModifiedBy>Annette Hubick</cp:lastModifiedBy>
  <cp:revision>2</cp:revision>
  <cp:lastPrinted>2017-03-08T00:11:00Z</cp:lastPrinted>
  <dcterms:created xsi:type="dcterms:W3CDTF">2017-04-12T18:46:00Z</dcterms:created>
  <dcterms:modified xsi:type="dcterms:W3CDTF">2017-04-12T18:46:00Z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711583019</vt:i4>
  </property>
  <property fmtid="{D5CDD505-2E9C-101B-9397-08002B2CF9AE}" pid="3" name="_NewReviewCycle">
    <vt:lpwstr/>
  </property>
  <property fmtid="{D5CDD505-2E9C-101B-9397-08002B2CF9AE}" pid="4" name="_EmailSubject">
    <vt:lpwstr>DRAFT MINUTES May 5 2014</vt:lpwstr>
  </property>
  <property fmtid="{D5CDD505-2E9C-101B-9397-08002B2CF9AE}" pid="5" name="_AuthorEmail">
    <vt:lpwstr>edr@acclxt.ca</vt:lpwstr>
  </property>
  <property fmtid="{D5CDD505-2E9C-101B-9397-08002B2CF9AE}" pid="6" name="_AuthorEmailDisplayName">
    <vt:lpwstr>Lyndsay Arndt</vt:lpwstr>
  </property>
  <property fmtid="{D5CDD505-2E9C-101B-9397-08002B2CF9AE}" pid="7" name="_ReviewingToolsShownOnce">
    <vt:lpwstr/>
  </property>
</Properties>
</file>